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AC2" w:rsidRDefault="009F3555" w:rsidP="00E64998">
      <w:pPr>
        <w:pStyle w:val="1"/>
        <w:spacing w:line="480" w:lineRule="auto"/>
        <w:ind w:firstLineChars="0" w:firstLine="0"/>
        <w:jc w:val="center"/>
        <w:rPr>
          <w:rFonts w:ascii="宋体" w:eastAsia="宋体" w:hAnsi="宋体" w:cs="宋体"/>
          <w:b/>
          <w:color w:val="000000" w:themeColor="text1"/>
          <w:sz w:val="36"/>
          <w:szCs w:val="36"/>
        </w:rPr>
      </w:pPr>
      <w:r>
        <w:rPr>
          <w:rFonts w:ascii="宋体" w:eastAsia="宋体" w:hAnsi="宋体" w:cs="宋体" w:hint="eastAsia"/>
          <w:b/>
          <w:sz w:val="36"/>
          <w:szCs w:val="36"/>
        </w:rPr>
        <w:t>商务会</w:t>
      </w:r>
      <w:r>
        <w:rPr>
          <w:rFonts w:ascii="宋体" w:eastAsia="宋体" w:hAnsi="宋体" w:cs="宋体" w:hint="eastAsia"/>
          <w:b/>
          <w:color w:val="000000" w:themeColor="text1"/>
          <w:sz w:val="36"/>
          <w:szCs w:val="36"/>
        </w:rPr>
        <w:t>展服务</w:t>
      </w:r>
      <w:r w:rsidR="0041382E">
        <w:rPr>
          <w:rFonts w:ascii="宋体" w:eastAsia="宋体" w:hAnsi="宋体" w:cs="宋体" w:hint="eastAsia"/>
          <w:b/>
          <w:color w:val="000000" w:themeColor="text1"/>
          <w:sz w:val="36"/>
          <w:szCs w:val="36"/>
        </w:rPr>
        <w:t>社会</w:t>
      </w:r>
      <w:r>
        <w:rPr>
          <w:rFonts w:ascii="宋体" w:eastAsia="宋体" w:hAnsi="宋体" w:cs="宋体" w:hint="eastAsia"/>
          <w:b/>
          <w:color w:val="000000" w:themeColor="text1"/>
          <w:sz w:val="36"/>
          <w:szCs w:val="36"/>
        </w:rPr>
        <w:t>采购项目</w:t>
      </w:r>
      <w:r w:rsidR="00E64998">
        <w:rPr>
          <w:rFonts w:ascii="宋体" w:eastAsia="宋体" w:hAnsi="宋体" w:cs="宋体" w:hint="eastAsia"/>
          <w:b/>
          <w:color w:val="000000" w:themeColor="text1"/>
          <w:sz w:val="36"/>
          <w:szCs w:val="36"/>
        </w:rPr>
        <w:t>报价单</w:t>
      </w:r>
    </w:p>
    <w:p w:rsidR="004C1AC2" w:rsidRDefault="007D0495">
      <w:pPr>
        <w:pStyle w:val="1"/>
        <w:spacing w:after="0" w:line="440" w:lineRule="exact"/>
        <w:ind w:firstLineChars="0" w:firstLine="0"/>
        <w:jc w:val="both"/>
        <w:rPr>
          <w:rFonts w:ascii="宋体" w:eastAsia="宋体" w:hAnsi="宋体" w:cs="宋体"/>
          <w:b/>
          <w:color w:val="000000" w:themeColor="text1"/>
          <w:sz w:val="32"/>
          <w:szCs w:val="32"/>
        </w:rPr>
      </w:pPr>
      <w:r>
        <w:rPr>
          <w:rFonts w:ascii="宋体" w:eastAsia="宋体" w:hAnsi="宋体" w:cs="宋体" w:hint="eastAsia"/>
          <w:b/>
          <w:color w:val="000000" w:themeColor="text1"/>
          <w:sz w:val="32"/>
          <w:szCs w:val="32"/>
        </w:rPr>
        <w:t>◎</w:t>
      </w:r>
      <w:r w:rsidR="009F3555">
        <w:rPr>
          <w:rFonts w:ascii="宋体" w:eastAsia="宋体" w:hAnsi="宋体" w:cs="宋体" w:hint="eastAsia"/>
          <w:b/>
          <w:color w:val="000000" w:themeColor="text1"/>
          <w:sz w:val="32"/>
          <w:szCs w:val="32"/>
        </w:rPr>
        <w:t>项目</w:t>
      </w:r>
      <w:proofErr w:type="gramStart"/>
      <w:r>
        <w:rPr>
          <w:rFonts w:ascii="宋体" w:eastAsia="宋体" w:hAnsi="宋体" w:cs="宋体" w:hint="eastAsia"/>
          <w:b/>
          <w:color w:val="000000" w:themeColor="text1"/>
          <w:sz w:val="32"/>
          <w:szCs w:val="32"/>
        </w:rPr>
        <w:t>一</w:t>
      </w:r>
      <w:proofErr w:type="gramEnd"/>
      <w:r w:rsidR="009F3555">
        <w:rPr>
          <w:rFonts w:ascii="宋体" w:eastAsia="宋体" w:hAnsi="宋体" w:cs="宋体" w:hint="eastAsia"/>
          <w:b/>
          <w:color w:val="000000" w:themeColor="text1"/>
          <w:sz w:val="32"/>
          <w:szCs w:val="32"/>
        </w:rPr>
        <w:t>报价：</w:t>
      </w:r>
    </w:p>
    <w:p w:rsidR="004C1AC2" w:rsidRDefault="009F3555">
      <w:pPr>
        <w:pStyle w:val="1"/>
        <w:spacing w:after="0" w:line="440" w:lineRule="exact"/>
        <w:ind w:firstLineChars="0" w:firstLine="0"/>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1.户外写真+KT板（KT板厚度0.5cm）：</w:t>
      </w:r>
      <w:r>
        <w:rPr>
          <w:rFonts w:ascii="宋体" w:eastAsia="宋体" w:hAnsi="宋体" w:cs="宋体" w:hint="eastAsia"/>
          <w:color w:val="000000" w:themeColor="text1"/>
          <w:sz w:val="32"/>
          <w:szCs w:val="32"/>
          <w:u w:val="single"/>
        </w:rPr>
        <w:t xml:space="preserve">     </w:t>
      </w:r>
      <w:r>
        <w:rPr>
          <w:rFonts w:ascii="宋体" w:eastAsia="宋体" w:hAnsi="宋体" w:cs="宋体" w:hint="eastAsia"/>
          <w:color w:val="000000" w:themeColor="text1"/>
          <w:sz w:val="32"/>
          <w:szCs w:val="32"/>
        </w:rPr>
        <w:t>元/m</w:t>
      </w:r>
      <w:r>
        <w:rPr>
          <w:rFonts w:ascii="宋体" w:eastAsia="宋体" w:hAnsi="宋体" w:cs="宋体" w:hint="eastAsia"/>
          <w:color w:val="000000" w:themeColor="text1"/>
          <w:sz w:val="32"/>
          <w:szCs w:val="32"/>
          <w:vertAlign w:val="superscript"/>
        </w:rPr>
        <w:t>2</w:t>
      </w:r>
    </w:p>
    <w:p w:rsidR="004C1AC2" w:rsidRDefault="009F3555">
      <w:pPr>
        <w:pStyle w:val="1"/>
        <w:spacing w:after="0" w:line="440" w:lineRule="exact"/>
        <w:ind w:firstLineChars="0" w:firstLine="0"/>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2.彩喷</w:t>
      </w:r>
      <w:r w:rsidR="00F74308">
        <w:rPr>
          <w:rFonts w:ascii="宋体" w:eastAsia="宋体" w:hAnsi="宋体" w:cs="宋体" w:hint="eastAsia"/>
          <w:color w:val="000000" w:themeColor="text1"/>
          <w:sz w:val="32"/>
          <w:szCs w:val="32"/>
        </w:rPr>
        <w:t>及</w:t>
      </w:r>
      <w:r w:rsidR="00F74308">
        <w:rPr>
          <w:rFonts w:ascii="宋体" w:eastAsia="宋体" w:hAnsi="宋体" w:cs="宋体"/>
          <w:color w:val="000000" w:themeColor="text1"/>
          <w:sz w:val="32"/>
          <w:szCs w:val="32"/>
        </w:rPr>
        <w:t>安装</w:t>
      </w:r>
      <w:r>
        <w:rPr>
          <w:rFonts w:ascii="宋体" w:eastAsia="宋体" w:hAnsi="宋体" w:cs="宋体" w:hint="eastAsia"/>
          <w:color w:val="000000" w:themeColor="text1"/>
          <w:sz w:val="32"/>
          <w:szCs w:val="32"/>
        </w:rPr>
        <w:t>（材料：喷绘布520）+龙门架（</w:t>
      </w:r>
      <w:r w:rsidR="00F74308">
        <w:rPr>
          <w:rFonts w:ascii="宋体" w:eastAsia="宋体" w:hAnsi="宋体" w:cs="宋体" w:hint="eastAsia"/>
          <w:color w:val="000000" w:themeColor="text1"/>
          <w:sz w:val="32"/>
          <w:szCs w:val="32"/>
        </w:rPr>
        <w:t>镀锌</w:t>
      </w:r>
      <w:proofErr w:type="gramStart"/>
      <w:r>
        <w:rPr>
          <w:rFonts w:ascii="宋体" w:eastAsia="宋体" w:hAnsi="宋体" w:cs="宋体" w:hint="eastAsia"/>
          <w:color w:val="000000" w:themeColor="text1"/>
          <w:sz w:val="32"/>
          <w:szCs w:val="32"/>
        </w:rPr>
        <w:t>钢行架</w:t>
      </w:r>
      <w:proofErr w:type="gramEnd"/>
      <w:r>
        <w:rPr>
          <w:rFonts w:ascii="宋体" w:eastAsia="宋体" w:hAnsi="宋体" w:cs="宋体" w:hint="eastAsia"/>
          <w:color w:val="000000" w:themeColor="text1"/>
          <w:sz w:val="32"/>
          <w:szCs w:val="32"/>
        </w:rPr>
        <w:t>，国标1.2mm）：</w:t>
      </w:r>
      <w:r>
        <w:rPr>
          <w:rFonts w:ascii="宋体" w:eastAsia="宋体" w:hAnsi="宋体" w:cs="宋体" w:hint="eastAsia"/>
          <w:color w:val="000000" w:themeColor="text1"/>
          <w:sz w:val="32"/>
          <w:szCs w:val="32"/>
          <w:u w:val="single"/>
        </w:rPr>
        <w:t xml:space="preserve">      </w:t>
      </w:r>
      <w:r>
        <w:rPr>
          <w:rFonts w:ascii="宋体" w:eastAsia="宋体" w:hAnsi="宋体" w:cs="宋体" w:hint="eastAsia"/>
          <w:color w:val="000000" w:themeColor="text1"/>
          <w:sz w:val="32"/>
          <w:szCs w:val="32"/>
        </w:rPr>
        <w:t>元/m</w:t>
      </w:r>
      <w:r>
        <w:rPr>
          <w:rFonts w:ascii="宋体" w:eastAsia="宋体" w:hAnsi="宋体" w:cs="宋体" w:hint="eastAsia"/>
          <w:color w:val="000000" w:themeColor="text1"/>
          <w:sz w:val="32"/>
          <w:szCs w:val="32"/>
          <w:vertAlign w:val="superscript"/>
        </w:rPr>
        <w:t>2</w:t>
      </w:r>
    </w:p>
    <w:p w:rsidR="00F74308" w:rsidRDefault="009F3555">
      <w:pPr>
        <w:pStyle w:val="1"/>
        <w:spacing w:after="0" w:line="440" w:lineRule="exact"/>
        <w:ind w:firstLineChars="0" w:firstLine="0"/>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3.候车亭彩喷（材料：喷绘布520）及安装</w:t>
      </w:r>
      <w:r w:rsidR="00F74308">
        <w:rPr>
          <w:rFonts w:ascii="宋体" w:eastAsia="宋体" w:hAnsi="宋体" w:cs="宋体" w:hint="eastAsia"/>
          <w:color w:val="000000" w:themeColor="text1"/>
          <w:sz w:val="32"/>
          <w:szCs w:val="32"/>
        </w:rPr>
        <w:t>：</w:t>
      </w:r>
      <w:r w:rsidR="00F74308">
        <w:rPr>
          <w:rFonts w:ascii="宋体" w:eastAsia="宋体" w:hAnsi="宋体" w:cs="宋体" w:hint="eastAsia"/>
          <w:color w:val="000000" w:themeColor="text1"/>
          <w:sz w:val="32"/>
          <w:szCs w:val="32"/>
          <w:u w:val="single"/>
        </w:rPr>
        <w:t xml:space="preserve">     </w:t>
      </w:r>
      <w:r w:rsidR="00F74308">
        <w:rPr>
          <w:rFonts w:ascii="宋体" w:eastAsia="宋体" w:hAnsi="宋体" w:cs="宋体" w:hint="eastAsia"/>
          <w:color w:val="000000" w:themeColor="text1"/>
          <w:sz w:val="32"/>
          <w:szCs w:val="32"/>
        </w:rPr>
        <w:t>元/m</w:t>
      </w:r>
      <w:r w:rsidR="00F74308">
        <w:rPr>
          <w:rFonts w:ascii="宋体" w:eastAsia="宋体" w:hAnsi="宋体" w:cs="宋体" w:hint="eastAsia"/>
          <w:color w:val="000000" w:themeColor="text1"/>
          <w:sz w:val="32"/>
          <w:szCs w:val="32"/>
          <w:vertAlign w:val="superscript"/>
        </w:rPr>
        <w:t>2</w:t>
      </w:r>
    </w:p>
    <w:p w:rsidR="004C1AC2" w:rsidRPr="007D0495" w:rsidRDefault="00F74308" w:rsidP="007D0495">
      <w:pPr>
        <w:pStyle w:val="1"/>
        <w:spacing w:after="0" w:line="440" w:lineRule="exact"/>
        <w:ind w:firstLineChars="100" w:firstLine="320"/>
        <w:jc w:val="both"/>
        <w:rPr>
          <w:rFonts w:ascii="宋体" w:eastAsia="宋体" w:hAnsi="宋体" w:cs="宋体"/>
          <w:color w:val="000000" w:themeColor="text1"/>
          <w:sz w:val="32"/>
          <w:szCs w:val="32"/>
          <w:vertAlign w:val="superscript"/>
        </w:rPr>
      </w:pPr>
      <w:r>
        <w:rPr>
          <w:rFonts w:ascii="宋体" w:eastAsia="宋体" w:hAnsi="宋体" w:cs="宋体" w:hint="eastAsia"/>
          <w:color w:val="000000" w:themeColor="text1"/>
          <w:sz w:val="32"/>
          <w:szCs w:val="32"/>
        </w:rPr>
        <w:t>户外</w:t>
      </w:r>
      <w:r w:rsidR="009F3555">
        <w:rPr>
          <w:rFonts w:ascii="宋体" w:eastAsia="宋体" w:hAnsi="宋体" w:cs="宋体" w:hint="eastAsia"/>
          <w:color w:val="000000" w:themeColor="text1"/>
          <w:sz w:val="32"/>
          <w:szCs w:val="32"/>
        </w:rPr>
        <w:t>写真及安装：</w:t>
      </w:r>
      <w:r w:rsidR="009F3555">
        <w:rPr>
          <w:rFonts w:ascii="宋体" w:eastAsia="宋体" w:hAnsi="宋体" w:cs="宋体" w:hint="eastAsia"/>
          <w:color w:val="000000" w:themeColor="text1"/>
          <w:sz w:val="32"/>
          <w:szCs w:val="32"/>
          <w:u w:val="single"/>
        </w:rPr>
        <w:t xml:space="preserve">     </w:t>
      </w:r>
      <w:r w:rsidR="009F3555">
        <w:rPr>
          <w:rFonts w:ascii="宋体" w:eastAsia="宋体" w:hAnsi="宋体" w:cs="宋体" w:hint="eastAsia"/>
          <w:color w:val="000000" w:themeColor="text1"/>
          <w:sz w:val="32"/>
          <w:szCs w:val="32"/>
        </w:rPr>
        <w:t>元/m</w:t>
      </w:r>
      <w:r w:rsidR="009F3555">
        <w:rPr>
          <w:rFonts w:ascii="宋体" w:eastAsia="宋体" w:hAnsi="宋体" w:cs="宋体" w:hint="eastAsia"/>
          <w:color w:val="000000" w:themeColor="text1"/>
          <w:sz w:val="32"/>
          <w:szCs w:val="32"/>
          <w:vertAlign w:val="superscript"/>
        </w:rPr>
        <w:t>2</w:t>
      </w:r>
    </w:p>
    <w:p w:rsidR="004C1AC2" w:rsidRDefault="007D0495">
      <w:pPr>
        <w:pStyle w:val="1"/>
        <w:spacing w:after="0" w:line="440" w:lineRule="exact"/>
        <w:ind w:firstLineChars="0" w:firstLine="0"/>
        <w:jc w:val="both"/>
        <w:rPr>
          <w:rFonts w:ascii="宋体" w:eastAsia="宋体" w:hAnsi="宋体" w:cs="宋体"/>
          <w:b/>
          <w:color w:val="000000" w:themeColor="text1"/>
          <w:sz w:val="32"/>
          <w:szCs w:val="32"/>
        </w:rPr>
      </w:pPr>
      <w:r>
        <w:rPr>
          <w:rFonts w:ascii="宋体" w:eastAsia="宋体" w:hAnsi="宋体" w:cs="宋体" w:hint="eastAsia"/>
          <w:b/>
          <w:color w:val="000000" w:themeColor="text1"/>
          <w:sz w:val="32"/>
          <w:szCs w:val="32"/>
        </w:rPr>
        <w:t>◎</w:t>
      </w:r>
      <w:r w:rsidR="009F3555">
        <w:rPr>
          <w:rFonts w:ascii="宋体" w:eastAsia="宋体" w:hAnsi="宋体" w:cs="宋体" w:hint="eastAsia"/>
          <w:b/>
          <w:color w:val="000000" w:themeColor="text1"/>
          <w:sz w:val="32"/>
          <w:szCs w:val="32"/>
        </w:rPr>
        <w:t>项目</w:t>
      </w:r>
      <w:r>
        <w:rPr>
          <w:rFonts w:ascii="宋体" w:eastAsia="宋体" w:hAnsi="宋体" w:cs="宋体" w:hint="eastAsia"/>
          <w:b/>
          <w:color w:val="000000" w:themeColor="text1"/>
          <w:sz w:val="32"/>
          <w:szCs w:val="32"/>
        </w:rPr>
        <w:t>二</w:t>
      </w:r>
      <w:r w:rsidR="009F3555">
        <w:rPr>
          <w:rFonts w:ascii="宋体" w:eastAsia="宋体" w:hAnsi="宋体" w:cs="宋体" w:hint="eastAsia"/>
          <w:b/>
          <w:color w:val="000000" w:themeColor="text1"/>
          <w:sz w:val="32"/>
          <w:szCs w:val="32"/>
        </w:rPr>
        <w:t>报价：</w:t>
      </w:r>
    </w:p>
    <w:p w:rsidR="004C1AC2" w:rsidRDefault="009F3555">
      <w:pPr>
        <w:spacing w:after="0" w:line="440" w:lineRule="exact"/>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1.灯光+音响（基本要求）</w:t>
      </w:r>
    </w:p>
    <w:p w:rsidR="004C1AC2" w:rsidRDefault="009F3555">
      <w:pPr>
        <w:spacing w:after="0" w:line="440" w:lineRule="exact"/>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P64面光1000瓦12个，LED</w:t>
      </w:r>
      <w:proofErr w:type="gramStart"/>
      <w:r>
        <w:rPr>
          <w:rFonts w:ascii="宋体" w:eastAsia="宋体" w:hAnsi="宋体" w:cs="宋体" w:hint="eastAsia"/>
          <w:color w:val="000000" w:themeColor="text1"/>
          <w:sz w:val="32"/>
          <w:szCs w:val="32"/>
        </w:rPr>
        <w:t>帕灯12个</w:t>
      </w:r>
      <w:proofErr w:type="gramEnd"/>
      <w:r>
        <w:rPr>
          <w:rFonts w:ascii="宋体" w:eastAsia="宋体" w:hAnsi="宋体" w:cs="宋体" w:hint="eastAsia"/>
          <w:color w:val="000000" w:themeColor="text1"/>
          <w:sz w:val="32"/>
          <w:szCs w:val="32"/>
        </w:rPr>
        <w:t>：</w:t>
      </w:r>
      <w:r>
        <w:rPr>
          <w:rFonts w:ascii="宋体" w:eastAsia="宋体" w:hAnsi="宋体" w:cs="宋体" w:hint="eastAsia"/>
          <w:color w:val="000000" w:themeColor="text1"/>
          <w:sz w:val="32"/>
          <w:szCs w:val="32"/>
          <w:u w:val="single"/>
        </w:rPr>
        <w:t xml:space="preserve">      </w:t>
      </w:r>
      <w:r>
        <w:rPr>
          <w:rFonts w:ascii="宋体" w:eastAsia="宋体" w:hAnsi="宋体" w:cs="宋体" w:hint="eastAsia"/>
          <w:color w:val="000000" w:themeColor="text1"/>
          <w:sz w:val="32"/>
          <w:szCs w:val="32"/>
        </w:rPr>
        <w:t>元</w:t>
      </w:r>
      <w:r w:rsidR="00F74308">
        <w:rPr>
          <w:rFonts w:ascii="宋体" w:eastAsia="宋体" w:hAnsi="宋体" w:cs="宋体" w:hint="eastAsia"/>
          <w:color w:val="000000" w:themeColor="text1"/>
          <w:sz w:val="32"/>
          <w:szCs w:val="32"/>
        </w:rPr>
        <w:t>；</w:t>
      </w:r>
    </w:p>
    <w:p w:rsidR="004C1AC2" w:rsidRDefault="009F3555">
      <w:pPr>
        <w:spacing w:after="0" w:line="440" w:lineRule="exact"/>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光束灯（电脑灯）单价：</w:t>
      </w:r>
      <w:r>
        <w:rPr>
          <w:rFonts w:ascii="宋体" w:eastAsia="宋体" w:hAnsi="宋体" w:cs="宋体" w:hint="eastAsia"/>
          <w:color w:val="000000" w:themeColor="text1"/>
          <w:sz w:val="32"/>
          <w:szCs w:val="32"/>
          <w:u w:val="single"/>
        </w:rPr>
        <w:t xml:space="preserve">      </w:t>
      </w:r>
      <w:r>
        <w:rPr>
          <w:rFonts w:ascii="宋体" w:eastAsia="宋体" w:hAnsi="宋体" w:cs="宋体" w:hint="eastAsia"/>
          <w:color w:val="000000" w:themeColor="text1"/>
          <w:sz w:val="32"/>
          <w:szCs w:val="32"/>
        </w:rPr>
        <w:t>元</w:t>
      </w:r>
      <w:r w:rsidR="00F74308">
        <w:rPr>
          <w:rFonts w:ascii="宋体" w:eastAsia="宋体" w:hAnsi="宋体" w:cs="宋体" w:hint="eastAsia"/>
          <w:color w:val="000000" w:themeColor="text1"/>
          <w:sz w:val="32"/>
          <w:szCs w:val="32"/>
        </w:rPr>
        <w:t>；</w:t>
      </w:r>
    </w:p>
    <w:p w:rsidR="004C1AC2" w:rsidRDefault="009F3555">
      <w:pPr>
        <w:spacing w:after="0" w:line="440" w:lineRule="exact"/>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JBL双15全频一对，单15反听一对，话筒、</w:t>
      </w:r>
      <w:proofErr w:type="gramStart"/>
      <w:r>
        <w:rPr>
          <w:rFonts w:ascii="宋体" w:eastAsia="宋体" w:hAnsi="宋体" w:cs="宋体" w:hint="eastAsia"/>
          <w:color w:val="000000" w:themeColor="text1"/>
          <w:sz w:val="32"/>
          <w:szCs w:val="32"/>
        </w:rPr>
        <w:t>耳麦根据</w:t>
      </w:r>
      <w:proofErr w:type="gramEnd"/>
      <w:r>
        <w:rPr>
          <w:rFonts w:ascii="宋体" w:eastAsia="宋体" w:hAnsi="宋体" w:cs="宋体" w:hint="eastAsia"/>
          <w:color w:val="000000" w:themeColor="text1"/>
          <w:sz w:val="32"/>
          <w:szCs w:val="32"/>
        </w:rPr>
        <w:t>活动需要安排（总数不超过12个）：</w:t>
      </w:r>
      <w:r>
        <w:rPr>
          <w:rFonts w:ascii="宋体" w:eastAsia="宋体" w:hAnsi="宋体" w:cs="宋体" w:hint="eastAsia"/>
          <w:color w:val="000000" w:themeColor="text1"/>
          <w:sz w:val="32"/>
          <w:szCs w:val="32"/>
          <w:u w:val="single"/>
        </w:rPr>
        <w:t xml:space="preserve">       </w:t>
      </w:r>
      <w:r>
        <w:rPr>
          <w:rFonts w:ascii="宋体" w:eastAsia="宋体" w:hAnsi="宋体" w:cs="宋体" w:hint="eastAsia"/>
          <w:color w:val="000000" w:themeColor="text1"/>
          <w:sz w:val="32"/>
          <w:szCs w:val="32"/>
        </w:rPr>
        <w:t>元</w:t>
      </w:r>
      <w:r w:rsidR="00F74308">
        <w:rPr>
          <w:rFonts w:ascii="宋体" w:eastAsia="宋体" w:hAnsi="宋体" w:cs="宋体" w:hint="eastAsia"/>
          <w:color w:val="000000" w:themeColor="text1"/>
          <w:sz w:val="32"/>
          <w:szCs w:val="32"/>
        </w:rPr>
        <w:t>；</w:t>
      </w:r>
    </w:p>
    <w:p w:rsidR="004C1AC2" w:rsidRDefault="009F3555">
      <w:pPr>
        <w:pStyle w:val="1"/>
        <w:spacing w:after="0" w:line="440" w:lineRule="exact"/>
        <w:ind w:firstLineChars="0" w:firstLine="0"/>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2.P3高清户外大屏租赁（需有分屏播出）</w:t>
      </w:r>
      <w:r w:rsidR="00F74308">
        <w:rPr>
          <w:rFonts w:ascii="宋体" w:eastAsia="宋体" w:hAnsi="宋体" w:cs="宋体" w:hint="eastAsia"/>
          <w:color w:val="000000" w:themeColor="text1"/>
          <w:sz w:val="32"/>
          <w:szCs w:val="32"/>
        </w:rPr>
        <w:t>；</w:t>
      </w:r>
    </w:p>
    <w:p w:rsidR="004C1AC2" w:rsidRDefault="009F3555">
      <w:pPr>
        <w:pStyle w:val="1"/>
        <w:spacing w:after="0" w:line="440" w:lineRule="exact"/>
        <w:ind w:firstLineChars="0" w:firstLine="0"/>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10m</w:t>
      </w:r>
      <w:r>
        <w:rPr>
          <w:rFonts w:ascii="宋体" w:eastAsia="宋体" w:hAnsi="宋体" w:cs="宋体" w:hint="eastAsia"/>
          <w:color w:val="000000" w:themeColor="text1"/>
          <w:sz w:val="32"/>
          <w:szCs w:val="32"/>
          <w:vertAlign w:val="superscript"/>
        </w:rPr>
        <w:t>2</w:t>
      </w:r>
      <w:r>
        <w:rPr>
          <w:rFonts w:ascii="宋体" w:eastAsia="宋体" w:hAnsi="宋体" w:cs="宋体" w:hint="eastAsia"/>
          <w:color w:val="000000" w:themeColor="text1"/>
          <w:sz w:val="32"/>
          <w:szCs w:val="32"/>
        </w:rPr>
        <w:t>以下：</w:t>
      </w:r>
      <w:r>
        <w:rPr>
          <w:rFonts w:ascii="宋体" w:eastAsia="宋体" w:hAnsi="宋体" w:cs="宋体" w:hint="eastAsia"/>
          <w:color w:val="000000" w:themeColor="text1"/>
          <w:sz w:val="32"/>
          <w:szCs w:val="32"/>
          <w:u w:val="single"/>
        </w:rPr>
        <w:t xml:space="preserve">       </w:t>
      </w:r>
      <w:r>
        <w:rPr>
          <w:rFonts w:ascii="宋体" w:eastAsia="宋体" w:hAnsi="宋体" w:cs="宋体" w:hint="eastAsia"/>
          <w:color w:val="000000" w:themeColor="text1"/>
          <w:sz w:val="32"/>
          <w:szCs w:val="32"/>
        </w:rPr>
        <w:t>元/m</w:t>
      </w:r>
      <w:r>
        <w:rPr>
          <w:rFonts w:ascii="宋体" w:eastAsia="宋体" w:hAnsi="宋体" w:cs="宋体" w:hint="eastAsia"/>
          <w:color w:val="000000" w:themeColor="text1"/>
          <w:sz w:val="32"/>
          <w:szCs w:val="32"/>
          <w:vertAlign w:val="superscript"/>
        </w:rPr>
        <w:t xml:space="preserve">2          </w:t>
      </w:r>
      <w:r>
        <w:rPr>
          <w:rFonts w:ascii="宋体" w:eastAsia="宋体" w:hAnsi="宋体" w:cs="宋体" w:hint="eastAsia"/>
          <w:color w:val="000000" w:themeColor="text1"/>
          <w:sz w:val="32"/>
          <w:szCs w:val="32"/>
        </w:rPr>
        <w:t>10m</w:t>
      </w:r>
      <w:r>
        <w:rPr>
          <w:rFonts w:ascii="宋体" w:eastAsia="宋体" w:hAnsi="宋体" w:cs="宋体" w:hint="eastAsia"/>
          <w:color w:val="000000" w:themeColor="text1"/>
          <w:sz w:val="32"/>
          <w:szCs w:val="32"/>
          <w:vertAlign w:val="superscript"/>
        </w:rPr>
        <w:t>2</w:t>
      </w:r>
      <w:r>
        <w:rPr>
          <w:rFonts w:ascii="宋体" w:eastAsia="宋体" w:hAnsi="宋体" w:cs="宋体" w:hint="eastAsia"/>
          <w:color w:val="000000" w:themeColor="text1"/>
          <w:sz w:val="32"/>
          <w:szCs w:val="32"/>
        </w:rPr>
        <w:t>以上：</w:t>
      </w:r>
      <w:r>
        <w:rPr>
          <w:rFonts w:ascii="宋体" w:eastAsia="宋体" w:hAnsi="宋体" w:cs="宋体" w:hint="eastAsia"/>
          <w:color w:val="000000" w:themeColor="text1"/>
          <w:sz w:val="32"/>
          <w:szCs w:val="32"/>
          <w:u w:val="single"/>
        </w:rPr>
        <w:t xml:space="preserve">       </w:t>
      </w:r>
      <w:r>
        <w:rPr>
          <w:rFonts w:ascii="宋体" w:eastAsia="宋体" w:hAnsi="宋体" w:cs="宋体" w:hint="eastAsia"/>
          <w:color w:val="000000" w:themeColor="text1"/>
          <w:sz w:val="32"/>
          <w:szCs w:val="32"/>
        </w:rPr>
        <w:t>元/m</w:t>
      </w:r>
      <w:r>
        <w:rPr>
          <w:rFonts w:ascii="宋体" w:eastAsia="宋体" w:hAnsi="宋体" w:cs="宋体" w:hint="eastAsia"/>
          <w:color w:val="000000" w:themeColor="text1"/>
          <w:sz w:val="32"/>
          <w:szCs w:val="32"/>
          <w:vertAlign w:val="superscript"/>
        </w:rPr>
        <w:t>2</w:t>
      </w:r>
    </w:p>
    <w:p w:rsidR="004C1AC2" w:rsidRDefault="009F3555">
      <w:pPr>
        <w:pStyle w:val="1"/>
        <w:spacing w:after="0" w:line="440" w:lineRule="exact"/>
        <w:ind w:firstLineChars="0" w:firstLine="0"/>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3.</w:t>
      </w:r>
      <w:r w:rsidR="00F74308">
        <w:rPr>
          <w:rFonts w:ascii="宋体" w:eastAsia="宋体" w:hAnsi="宋体" w:cs="宋体" w:hint="eastAsia"/>
          <w:color w:val="000000" w:themeColor="text1"/>
          <w:sz w:val="32"/>
          <w:szCs w:val="32"/>
        </w:rPr>
        <w:t>舞台及</w:t>
      </w:r>
      <w:r w:rsidR="00F74308">
        <w:rPr>
          <w:rFonts w:ascii="宋体" w:eastAsia="宋体" w:hAnsi="宋体" w:cs="宋体"/>
          <w:color w:val="000000" w:themeColor="text1"/>
          <w:sz w:val="32"/>
          <w:szCs w:val="32"/>
        </w:rPr>
        <w:t>安装</w:t>
      </w:r>
      <w:r w:rsidR="007D0495">
        <w:rPr>
          <w:rFonts w:ascii="宋体" w:eastAsia="宋体" w:hAnsi="宋体" w:cs="宋体" w:hint="eastAsia"/>
          <w:color w:val="000000" w:themeColor="text1"/>
          <w:sz w:val="32"/>
          <w:szCs w:val="32"/>
          <w:u w:val="single"/>
        </w:rPr>
        <w:t xml:space="preserve">   </w:t>
      </w:r>
      <w:r w:rsidR="00F74308">
        <w:rPr>
          <w:rFonts w:ascii="宋体" w:eastAsia="宋体" w:hAnsi="宋体" w:cs="宋体" w:hint="eastAsia"/>
          <w:color w:val="000000" w:themeColor="text1"/>
          <w:sz w:val="32"/>
          <w:szCs w:val="32"/>
          <w:u w:val="single"/>
        </w:rPr>
        <w:t xml:space="preserve">  </w:t>
      </w:r>
      <w:r w:rsidR="00F74308">
        <w:rPr>
          <w:rFonts w:ascii="宋体" w:eastAsia="宋体" w:hAnsi="宋体" w:cs="宋体" w:hint="eastAsia"/>
          <w:color w:val="000000" w:themeColor="text1"/>
          <w:sz w:val="32"/>
          <w:szCs w:val="32"/>
        </w:rPr>
        <w:t>元/m</w:t>
      </w:r>
      <w:r w:rsidR="00F74308">
        <w:rPr>
          <w:rFonts w:ascii="宋体" w:eastAsia="宋体" w:hAnsi="宋体" w:cs="宋体" w:hint="eastAsia"/>
          <w:color w:val="000000" w:themeColor="text1"/>
          <w:sz w:val="32"/>
          <w:szCs w:val="32"/>
          <w:vertAlign w:val="superscript"/>
        </w:rPr>
        <w:t>2</w:t>
      </w:r>
      <w:r w:rsidR="00F74308">
        <w:rPr>
          <w:rFonts w:ascii="宋体" w:eastAsia="宋体" w:hAnsi="宋体" w:cs="宋体"/>
          <w:color w:val="000000" w:themeColor="text1"/>
          <w:sz w:val="32"/>
          <w:szCs w:val="32"/>
        </w:rPr>
        <w:t>：</w:t>
      </w:r>
      <w:r>
        <w:rPr>
          <w:rFonts w:ascii="宋体" w:eastAsia="宋体" w:hAnsi="宋体" w:cs="宋体" w:hint="eastAsia"/>
          <w:color w:val="000000" w:themeColor="text1"/>
          <w:sz w:val="32"/>
          <w:szCs w:val="32"/>
        </w:rPr>
        <w:t>舞台造型搭建：每人</w:t>
      </w:r>
      <w:r w:rsidR="007D0495">
        <w:rPr>
          <w:rFonts w:ascii="宋体" w:eastAsia="宋体" w:hAnsi="宋体" w:cs="宋体" w:hint="eastAsia"/>
          <w:color w:val="000000" w:themeColor="text1"/>
          <w:sz w:val="32"/>
          <w:szCs w:val="32"/>
          <w:u w:val="single"/>
        </w:rPr>
        <w:t xml:space="preserve">  </w:t>
      </w:r>
      <w:r>
        <w:rPr>
          <w:rFonts w:ascii="宋体" w:eastAsia="宋体" w:hAnsi="宋体" w:cs="宋体" w:hint="eastAsia"/>
          <w:color w:val="000000" w:themeColor="text1"/>
          <w:sz w:val="32"/>
          <w:szCs w:val="32"/>
          <w:u w:val="single"/>
        </w:rPr>
        <w:t xml:space="preserve">   </w:t>
      </w:r>
      <w:r>
        <w:rPr>
          <w:rFonts w:ascii="宋体" w:eastAsia="宋体" w:hAnsi="宋体" w:cs="宋体" w:hint="eastAsia"/>
          <w:color w:val="000000" w:themeColor="text1"/>
          <w:sz w:val="32"/>
          <w:szCs w:val="32"/>
        </w:rPr>
        <w:t>元/天</w:t>
      </w:r>
      <w:r w:rsidR="00F74308">
        <w:rPr>
          <w:rFonts w:ascii="宋体" w:eastAsia="宋体" w:hAnsi="宋体" w:cs="宋体" w:hint="eastAsia"/>
          <w:color w:val="000000" w:themeColor="text1"/>
          <w:sz w:val="32"/>
          <w:szCs w:val="32"/>
        </w:rPr>
        <w:t>；</w:t>
      </w:r>
    </w:p>
    <w:p w:rsidR="004C1AC2" w:rsidRPr="007D0495" w:rsidRDefault="009F3555">
      <w:pPr>
        <w:pStyle w:val="1"/>
        <w:spacing w:after="0" w:line="440" w:lineRule="exact"/>
        <w:ind w:firstLineChars="0" w:firstLine="0"/>
        <w:jc w:val="both"/>
        <w:rPr>
          <w:rFonts w:ascii="宋体" w:eastAsia="宋体" w:hAnsi="宋体" w:cs="宋体"/>
          <w:color w:val="000000" w:themeColor="text1"/>
          <w:sz w:val="32"/>
          <w:szCs w:val="32"/>
          <w:u w:val="single"/>
        </w:rPr>
      </w:pPr>
      <w:r>
        <w:rPr>
          <w:rFonts w:ascii="宋体" w:eastAsia="宋体" w:hAnsi="宋体" w:cs="宋体" w:hint="eastAsia"/>
          <w:color w:val="000000" w:themeColor="text1"/>
          <w:sz w:val="32"/>
          <w:szCs w:val="32"/>
        </w:rPr>
        <w:t>4.报价相关说明：</w:t>
      </w:r>
      <w:r>
        <w:rPr>
          <w:rFonts w:ascii="宋体" w:eastAsia="宋体" w:hAnsi="宋体" w:cs="宋体" w:hint="eastAsia"/>
          <w:color w:val="000000" w:themeColor="text1"/>
          <w:sz w:val="32"/>
          <w:szCs w:val="32"/>
          <w:u w:val="single"/>
        </w:rPr>
        <w:t xml:space="preserve">                                    </w:t>
      </w:r>
    </w:p>
    <w:p w:rsidR="007D0495" w:rsidRDefault="007D0495">
      <w:pPr>
        <w:pStyle w:val="1"/>
        <w:spacing w:after="0" w:line="440" w:lineRule="exact"/>
        <w:ind w:firstLineChars="0" w:firstLine="0"/>
        <w:jc w:val="both"/>
        <w:rPr>
          <w:rFonts w:ascii="宋体" w:eastAsia="宋体" w:hAnsi="宋体" w:cs="宋体"/>
          <w:color w:val="000000" w:themeColor="text1"/>
          <w:sz w:val="32"/>
          <w:szCs w:val="32"/>
        </w:rPr>
      </w:pPr>
    </w:p>
    <w:p w:rsidR="007D0495" w:rsidRDefault="00E64998">
      <w:pPr>
        <w:pStyle w:val="1"/>
        <w:spacing w:after="0" w:line="440" w:lineRule="exact"/>
        <w:ind w:firstLineChars="0" w:firstLine="0"/>
        <w:jc w:val="both"/>
        <w:rPr>
          <w:rFonts w:ascii="宋体" w:eastAsia="宋体" w:hAnsi="宋体" w:cs="宋体"/>
          <w:color w:val="000000" w:themeColor="text1"/>
          <w:sz w:val="32"/>
          <w:szCs w:val="32"/>
        </w:rPr>
      </w:pPr>
      <w:bookmarkStart w:id="0" w:name="_GoBack"/>
      <w:bookmarkEnd w:id="0"/>
      <w:r>
        <w:rPr>
          <w:rFonts w:ascii="宋体" w:eastAsia="宋体" w:hAnsi="宋体" w:cs="宋体" w:hint="eastAsia"/>
          <w:color w:val="000000" w:themeColor="text1"/>
          <w:sz w:val="32"/>
          <w:szCs w:val="32"/>
        </w:rPr>
        <w:t>投标</w:t>
      </w:r>
      <w:r>
        <w:rPr>
          <w:rFonts w:ascii="宋体" w:eastAsia="宋体" w:hAnsi="宋体" w:cs="宋体"/>
          <w:color w:val="000000" w:themeColor="text1"/>
          <w:sz w:val="32"/>
          <w:szCs w:val="32"/>
        </w:rPr>
        <w:t>公司：</w:t>
      </w:r>
      <w:r>
        <w:rPr>
          <w:rFonts w:ascii="宋体" w:eastAsia="宋体" w:hAnsi="宋体" w:cs="宋体" w:hint="eastAsia"/>
          <w:color w:val="000000" w:themeColor="text1"/>
          <w:sz w:val="32"/>
          <w:szCs w:val="32"/>
          <w:u w:val="single"/>
        </w:rPr>
        <w:t xml:space="preserve">          </w:t>
      </w:r>
      <w:r w:rsidR="007D0495">
        <w:rPr>
          <w:rFonts w:ascii="宋体" w:eastAsia="宋体" w:hAnsi="宋体" w:cs="宋体"/>
          <w:color w:val="000000" w:themeColor="text1"/>
          <w:sz w:val="32"/>
          <w:szCs w:val="32"/>
          <w:u w:val="single"/>
        </w:rPr>
        <w:t xml:space="preserve">                         </w:t>
      </w:r>
      <w:r>
        <w:rPr>
          <w:rFonts w:ascii="宋体" w:eastAsia="宋体" w:hAnsi="宋体" w:cs="宋体" w:hint="eastAsia"/>
          <w:color w:val="000000" w:themeColor="text1"/>
          <w:sz w:val="32"/>
          <w:szCs w:val="32"/>
          <w:u w:val="single"/>
        </w:rPr>
        <w:t xml:space="preserve">       </w:t>
      </w:r>
      <w:r w:rsidRPr="00E64998">
        <w:rPr>
          <w:rFonts w:ascii="宋体" w:eastAsia="宋体" w:hAnsi="宋体" w:cs="宋体" w:hint="eastAsia"/>
          <w:color w:val="000000" w:themeColor="text1"/>
          <w:sz w:val="32"/>
          <w:szCs w:val="32"/>
        </w:rPr>
        <w:t xml:space="preserve"> </w:t>
      </w:r>
    </w:p>
    <w:p w:rsidR="00F74308" w:rsidRPr="00E64998" w:rsidRDefault="00E64998">
      <w:pPr>
        <w:pStyle w:val="1"/>
        <w:spacing w:after="0" w:line="440" w:lineRule="exact"/>
        <w:ind w:firstLineChars="0" w:firstLine="0"/>
        <w:jc w:val="both"/>
        <w:rPr>
          <w:rFonts w:ascii="宋体" w:eastAsia="宋体" w:hAnsi="宋体" w:cs="宋体"/>
          <w:color w:val="000000" w:themeColor="text1"/>
          <w:sz w:val="32"/>
          <w:szCs w:val="32"/>
          <w:u w:val="single"/>
        </w:rPr>
      </w:pPr>
      <w:r w:rsidRPr="00E64998">
        <w:rPr>
          <w:rFonts w:ascii="宋体" w:eastAsia="宋体" w:hAnsi="宋体" w:cs="宋体" w:hint="eastAsia"/>
          <w:color w:val="000000" w:themeColor="text1"/>
          <w:sz w:val="32"/>
          <w:szCs w:val="32"/>
        </w:rPr>
        <w:t>经办人</w:t>
      </w:r>
      <w:r w:rsidRPr="00E64998">
        <w:rPr>
          <w:rFonts w:ascii="宋体" w:eastAsia="宋体" w:hAnsi="宋体" w:cs="宋体"/>
          <w:color w:val="000000" w:themeColor="text1"/>
          <w:sz w:val="32"/>
          <w:szCs w:val="32"/>
        </w:rPr>
        <w:t>：</w:t>
      </w:r>
      <w:r w:rsidRPr="00E64998">
        <w:rPr>
          <w:rFonts w:ascii="宋体" w:eastAsia="宋体" w:hAnsi="宋体" w:cs="宋体" w:hint="eastAsia"/>
          <w:color w:val="000000" w:themeColor="text1"/>
          <w:sz w:val="32"/>
          <w:szCs w:val="32"/>
          <w:u w:val="single"/>
        </w:rPr>
        <w:t xml:space="preserve">         </w:t>
      </w:r>
      <w:r>
        <w:rPr>
          <w:rFonts w:ascii="宋体" w:eastAsia="宋体" w:hAnsi="宋体" w:cs="宋体" w:hint="eastAsia"/>
          <w:color w:val="000000" w:themeColor="text1"/>
          <w:sz w:val="32"/>
          <w:szCs w:val="32"/>
          <w:u w:val="single"/>
        </w:rPr>
        <w:t xml:space="preserve">    </w:t>
      </w:r>
      <w:r w:rsidR="007D0495">
        <w:rPr>
          <w:rFonts w:ascii="宋体" w:eastAsia="宋体" w:hAnsi="宋体" w:cs="宋体" w:hint="eastAsia"/>
          <w:color w:val="000000" w:themeColor="text1"/>
          <w:sz w:val="32"/>
          <w:szCs w:val="32"/>
          <w:u w:val="single"/>
        </w:rPr>
        <w:t xml:space="preserve">  </w:t>
      </w:r>
      <w:r w:rsidR="00F74308" w:rsidRPr="00F74308">
        <w:rPr>
          <w:rFonts w:ascii="宋体" w:eastAsia="宋体" w:hAnsi="宋体" w:cs="宋体" w:hint="eastAsia"/>
          <w:color w:val="000000" w:themeColor="text1"/>
          <w:sz w:val="32"/>
          <w:szCs w:val="32"/>
        </w:rPr>
        <w:t>投标人</w:t>
      </w:r>
      <w:r w:rsidR="00F74308" w:rsidRPr="00F74308">
        <w:rPr>
          <w:rFonts w:ascii="宋体" w:eastAsia="宋体" w:hAnsi="宋体" w:cs="宋体"/>
          <w:color w:val="000000" w:themeColor="text1"/>
          <w:sz w:val="32"/>
          <w:szCs w:val="32"/>
        </w:rPr>
        <w:t>联系电话</w:t>
      </w:r>
      <w:r w:rsidR="00F74308">
        <w:rPr>
          <w:rFonts w:ascii="宋体" w:eastAsia="宋体" w:hAnsi="宋体" w:cs="宋体"/>
          <w:color w:val="000000" w:themeColor="text1"/>
          <w:sz w:val="32"/>
          <w:szCs w:val="32"/>
          <w:u w:val="single"/>
        </w:rPr>
        <w:t>：</w:t>
      </w:r>
      <w:r w:rsidR="00F74308">
        <w:rPr>
          <w:rFonts w:ascii="宋体" w:eastAsia="宋体" w:hAnsi="宋体" w:cs="宋体" w:hint="eastAsia"/>
          <w:color w:val="000000" w:themeColor="text1"/>
          <w:sz w:val="32"/>
          <w:szCs w:val="32"/>
          <w:u w:val="single"/>
        </w:rPr>
        <w:t xml:space="preserve">  </w:t>
      </w:r>
      <w:r w:rsidR="007D0495">
        <w:rPr>
          <w:rFonts w:ascii="宋体" w:eastAsia="宋体" w:hAnsi="宋体" w:cs="宋体"/>
          <w:color w:val="000000" w:themeColor="text1"/>
          <w:sz w:val="32"/>
          <w:szCs w:val="32"/>
          <w:u w:val="single"/>
        </w:rPr>
        <w:t xml:space="preserve">   </w:t>
      </w:r>
      <w:r w:rsidR="00F74308">
        <w:rPr>
          <w:rFonts w:ascii="宋体" w:eastAsia="宋体" w:hAnsi="宋体" w:cs="宋体" w:hint="eastAsia"/>
          <w:color w:val="000000" w:themeColor="text1"/>
          <w:sz w:val="32"/>
          <w:szCs w:val="32"/>
          <w:u w:val="single"/>
        </w:rPr>
        <w:t xml:space="preserve">        </w:t>
      </w:r>
    </w:p>
    <w:p w:rsidR="00E64998" w:rsidRDefault="00E64998">
      <w:pPr>
        <w:pStyle w:val="1"/>
        <w:spacing w:after="0" w:line="440" w:lineRule="exact"/>
        <w:ind w:firstLineChars="0" w:firstLine="0"/>
        <w:jc w:val="both"/>
        <w:rPr>
          <w:rFonts w:ascii="宋体" w:eastAsia="宋体" w:hAnsi="宋体" w:cs="宋体"/>
          <w:color w:val="000000" w:themeColor="text1"/>
          <w:sz w:val="32"/>
          <w:szCs w:val="32"/>
        </w:rPr>
      </w:pPr>
    </w:p>
    <w:p w:rsidR="004C1AC2" w:rsidRDefault="009F3555">
      <w:pPr>
        <w:spacing w:after="0" w:line="440" w:lineRule="exact"/>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注1：所有项目必须满足活动使用要求，必须在规定的时间内完成（候车</w:t>
      </w:r>
      <w:proofErr w:type="gramStart"/>
      <w:r>
        <w:rPr>
          <w:rFonts w:ascii="宋体" w:eastAsia="宋体" w:hAnsi="宋体" w:cs="宋体" w:hint="eastAsia"/>
          <w:color w:val="000000" w:themeColor="text1"/>
          <w:sz w:val="32"/>
          <w:szCs w:val="32"/>
        </w:rPr>
        <w:t>亭制作</w:t>
      </w:r>
      <w:proofErr w:type="gramEnd"/>
      <w:r>
        <w:rPr>
          <w:rFonts w:ascii="宋体" w:eastAsia="宋体" w:hAnsi="宋体" w:cs="宋体" w:hint="eastAsia"/>
          <w:color w:val="000000" w:themeColor="text1"/>
          <w:sz w:val="32"/>
          <w:szCs w:val="32"/>
        </w:rPr>
        <w:t>安装3天内完成），如果活动实施过程中发现数量、质量、工期等方面约定没有达到活动项目协议要求，扣减相关费用。合作供应商须提供正规税务发票。如果因未按协议约定及时完成服务内容而对活动项目进程造成重大影响，中止相关业务合作。</w:t>
      </w:r>
    </w:p>
    <w:p w:rsidR="004C1AC2" w:rsidRDefault="009F3555">
      <w:pPr>
        <w:pStyle w:val="1"/>
        <w:spacing w:after="0" w:line="440" w:lineRule="exact"/>
        <w:ind w:firstLineChars="0" w:firstLine="0"/>
        <w:jc w:val="both"/>
        <w:rPr>
          <w:rFonts w:ascii="宋体" w:eastAsia="宋体" w:hAnsi="宋体" w:cs="宋体"/>
          <w:color w:val="000000" w:themeColor="text1"/>
          <w:sz w:val="32"/>
          <w:szCs w:val="32"/>
        </w:rPr>
      </w:pPr>
      <w:r>
        <w:rPr>
          <w:rFonts w:ascii="宋体" w:eastAsia="宋体" w:hAnsi="宋体" w:cs="宋体" w:hint="eastAsia"/>
          <w:color w:val="000000" w:themeColor="text1"/>
          <w:sz w:val="32"/>
          <w:szCs w:val="32"/>
        </w:rPr>
        <w:t>注2：评分基础</w:t>
      </w:r>
      <w:proofErr w:type="gramStart"/>
      <w:r>
        <w:rPr>
          <w:rFonts w:ascii="宋体" w:eastAsia="宋体" w:hAnsi="宋体" w:cs="宋体" w:hint="eastAsia"/>
          <w:color w:val="000000" w:themeColor="text1"/>
          <w:sz w:val="32"/>
          <w:szCs w:val="32"/>
        </w:rPr>
        <w:t>报价占</w:t>
      </w:r>
      <w:proofErr w:type="gramEnd"/>
      <w:r>
        <w:rPr>
          <w:rFonts w:ascii="宋体" w:eastAsia="宋体" w:hAnsi="宋体" w:cs="宋体" w:hint="eastAsia"/>
          <w:color w:val="000000" w:themeColor="text1"/>
          <w:sz w:val="32"/>
          <w:szCs w:val="32"/>
        </w:rPr>
        <w:t>80%，以往承揽项目业绩</w:t>
      </w:r>
      <w:proofErr w:type="gramStart"/>
      <w:r w:rsidR="0048731B">
        <w:rPr>
          <w:rFonts w:ascii="宋体" w:eastAsia="宋体" w:hAnsi="宋体" w:cs="宋体" w:hint="eastAsia"/>
          <w:color w:val="000000" w:themeColor="text1"/>
          <w:sz w:val="32"/>
          <w:szCs w:val="32"/>
        </w:rPr>
        <w:t>评价</w:t>
      </w:r>
      <w:r>
        <w:rPr>
          <w:rFonts w:ascii="宋体" w:eastAsia="宋体" w:hAnsi="宋体" w:cs="宋体" w:hint="eastAsia"/>
          <w:color w:val="000000" w:themeColor="text1"/>
          <w:sz w:val="32"/>
          <w:szCs w:val="32"/>
        </w:rPr>
        <w:t>占</w:t>
      </w:r>
      <w:proofErr w:type="gramEnd"/>
      <w:r>
        <w:rPr>
          <w:rFonts w:ascii="宋体" w:eastAsia="宋体" w:hAnsi="宋体" w:cs="宋体" w:hint="eastAsia"/>
          <w:color w:val="000000" w:themeColor="text1"/>
          <w:sz w:val="32"/>
          <w:szCs w:val="32"/>
        </w:rPr>
        <w:t>20%；依据项目招标相关综合评分办法进行评估打分，以得分高低确定优选合作和备选合作的供应商各一家。</w:t>
      </w:r>
    </w:p>
    <w:sectPr w:rsidR="004C1AC2" w:rsidSect="00A57E28">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409" w:rsidRDefault="00082409" w:rsidP="00F74308">
      <w:pPr>
        <w:spacing w:after="0"/>
      </w:pPr>
      <w:r>
        <w:separator/>
      </w:r>
    </w:p>
  </w:endnote>
  <w:endnote w:type="continuationSeparator" w:id="0">
    <w:p w:rsidR="00082409" w:rsidRDefault="00082409" w:rsidP="00F743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409" w:rsidRDefault="00082409" w:rsidP="00F74308">
      <w:pPr>
        <w:spacing w:after="0"/>
      </w:pPr>
      <w:r>
        <w:separator/>
      </w:r>
    </w:p>
  </w:footnote>
  <w:footnote w:type="continuationSeparator" w:id="0">
    <w:p w:rsidR="00082409" w:rsidRDefault="00082409" w:rsidP="00F7430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hdrShapeDefaults>
    <o:shapedefaults v:ext="edit" spidmax="5122"/>
  </w:hdrShapeDefaults>
  <w:footnotePr>
    <w:footnote w:id="-1"/>
    <w:footnote w:id="0"/>
  </w:footnotePr>
  <w:endnotePr>
    <w:endnote w:id="-1"/>
    <w:endnote w:id="0"/>
  </w:endnotePr>
  <w:compat>
    <w:ulTrailSpace/>
    <w:doNotExpandShiftReturn/>
    <w:useFELayout/>
  </w:compat>
  <w:rsids>
    <w:rsidRoot w:val="00C31792"/>
    <w:rsid w:val="000035D2"/>
    <w:rsid w:val="0000398D"/>
    <w:rsid w:val="00054CA3"/>
    <w:rsid w:val="00082409"/>
    <w:rsid w:val="00224E87"/>
    <w:rsid w:val="00323B43"/>
    <w:rsid w:val="00327D87"/>
    <w:rsid w:val="003300F8"/>
    <w:rsid w:val="00354C25"/>
    <w:rsid w:val="00356941"/>
    <w:rsid w:val="00362D66"/>
    <w:rsid w:val="003B0F0F"/>
    <w:rsid w:val="003D37D8"/>
    <w:rsid w:val="0041382E"/>
    <w:rsid w:val="004358AB"/>
    <w:rsid w:val="0048731B"/>
    <w:rsid w:val="004C1AC2"/>
    <w:rsid w:val="004F4720"/>
    <w:rsid w:val="005261F8"/>
    <w:rsid w:val="005C1247"/>
    <w:rsid w:val="006774FD"/>
    <w:rsid w:val="006951B4"/>
    <w:rsid w:val="006A78D2"/>
    <w:rsid w:val="00725173"/>
    <w:rsid w:val="007D0495"/>
    <w:rsid w:val="00800F40"/>
    <w:rsid w:val="00833FD5"/>
    <w:rsid w:val="00840754"/>
    <w:rsid w:val="008604DE"/>
    <w:rsid w:val="008A5D6B"/>
    <w:rsid w:val="008B7726"/>
    <w:rsid w:val="008F551C"/>
    <w:rsid w:val="009F3555"/>
    <w:rsid w:val="00A57E28"/>
    <w:rsid w:val="00AF465C"/>
    <w:rsid w:val="00B04786"/>
    <w:rsid w:val="00B24915"/>
    <w:rsid w:val="00B92595"/>
    <w:rsid w:val="00B93F32"/>
    <w:rsid w:val="00BB3143"/>
    <w:rsid w:val="00BB77E4"/>
    <w:rsid w:val="00C31792"/>
    <w:rsid w:val="00C4095A"/>
    <w:rsid w:val="00C511C2"/>
    <w:rsid w:val="00D4614B"/>
    <w:rsid w:val="00DC45C0"/>
    <w:rsid w:val="00DD0225"/>
    <w:rsid w:val="00DD08FC"/>
    <w:rsid w:val="00DF15D2"/>
    <w:rsid w:val="00DF4375"/>
    <w:rsid w:val="00E64998"/>
    <w:rsid w:val="00EE2728"/>
    <w:rsid w:val="00F63493"/>
    <w:rsid w:val="00F74308"/>
    <w:rsid w:val="00FC472F"/>
    <w:rsid w:val="00FE175C"/>
    <w:rsid w:val="05121576"/>
    <w:rsid w:val="08830487"/>
    <w:rsid w:val="105C02A9"/>
    <w:rsid w:val="23AB71E3"/>
    <w:rsid w:val="2A3A381E"/>
    <w:rsid w:val="32BA6EF8"/>
    <w:rsid w:val="47E571EC"/>
    <w:rsid w:val="491053EB"/>
    <w:rsid w:val="4E9F5844"/>
    <w:rsid w:val="62CF43D4"/>
    <w:rsid w:val="660A5830"/>
    <w:rsid w:val="7056483B"/>
    <w:rsid w:val="74A37EF5"/>
    <w:rsid w:val="75BF18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Table" w:qFormat="1"/>
    <w:lsdException w:name="Table Grid" w:uiPriority="5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28"/>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57E28"/>
    <w:pPr>
      <w:tabs>
        <w:tab w:val="center" w:pos="4153"/>
        <w:tab w:val="right" w:pos="8306"/>
      </w:tabs>
    </w:pPr>
    <w:rPr>
      <w:sz w:val="18"/>
      <w:szCs w:val="18"/>
    </w:rPr>
  </w:style>
  <w:style w:type="paragraph" w:styleId="a4">
    <w:name w:val="header"/>
    <w:basedOn w:val="a"/>
    <w:link w:val="Char0"/>
    <w:uiPriority w:val="99"/>
    <w:unhideWhenUsed/>
    <w:rsid w:val="00A57E28"/>
    <w:pPr>
      <w:pBdr>
        <w:bottom w:val="single" w:sz="6" w:space="1" w:color="auto"/>
      </w:pBdr>
      <w:tabs>
        <w:tab w:val="center" w:pos="4153"/>
        <w:tab w:val="right" w:pos="8306"/>
      </w:tabs>
      <w:jc w:val="center"/>
    </w:pPr>
    <w:rPr>
      <w:sz w:val="18"/>
      <w:szCs w:val="18"/>
    </w:rPr>
  </w:style>
  <w:style w:type="character" w:styleId="a5">
    <w:name w:val="FollowedHyperlink"/>
    <w:basedOn w:val="a0"/>
    <w:uiPriority w:val="99"/>
    <w:unhideWhenUsed/>
    <w:qFormat/>
    <w:rsid w:val="00A57E28"/>
    <w:rPr>
      <w:rFonts w:ascii="宋体" w:eastAsia="宋体" w:hAnsi="宋体" w:cs="宋体" w:hint="eastAsia"/>
      <w:color w:val="000000"/>
      <w:sz w:val="18"/>
      <w:szCs w:val="18"/>
      <w:u w:val="none"/>
    </w:rPr>
  </w:style>
  <w:style w:type="character" w:styleId="a6">
    <w:name w:val="Hyperlink"/>
    <w:basedOn w:val="a0"/>
    <w:uiPriority w:val="99"/>
    <w:unhideWhenUsed/>
    <w:qFormat/>
    <w:rsid w:val="00A57E28"/>
    <w:rPr>
      <w:rFonts w:ascii="宋体" w:eastAsia="宋体" w:hAnsi="宋体" w:cs="宋体" w:hint="eastAsia"/>
      <w:color w:val="000000"/>
      <w:sz w:val="18"/>
      <w:szCs w:val="18"/>
      <w:u w:val="none"/>
    </w:rPr>
  </w:style>
  <w:style w:type="paragraph" w:customStyle="1" w:styleId="1">
    <w:name w:val="列出段落1"/>
    <w:basedOn w:val="a"/>
    <w:uiPriority w:val="34"/>
    <w:qFormat/>
    <w:rsid w:val="00A57E28"/>
    <w:pPr>
      <w:ind w:firstLineChars="200" w:firstLine="420"/>
    </w:pPr>
  </w:style>
  <w:style w:type="character" w:customStyle="1" w:styleId="Char0">
    <w:name w:val="页眉 Char"/>
    <w:basedOn w:val="a0"/>
    <w:link w:val="a4"/>
    <w:uiPriority w:val="99"/>
    <w:semiHidden/>
    <w:qFormat/>
    <w:rsid w:val="00A57E28"/>
    <w:rPr>
      <w:rFonts w:ascii="Tahoma" w:eastAsia="微软雅黑" w:hAnsi="Tahoma" w:cstheme="minorBidi"/>
      <w:sz w:val="18"/>
      <w:szCs w:val="18"/>
    </w:rPr>
  </w:style>
  <w:style w:type="character" w:customStyle="1" w:styleId="Char">
    <w:name w:val="页脚 Char"/>
    <w:basedOn w:val="a0"/>
    <w:link w:val="a3"/>
    <w:uiPriority w:val="99"/>
    <w:semiHidden/>
    <w:qFormat/>
    <w:rsid w:val="00A57E28"/>
    <w:rPr>
      <w:rFonts w:ascii="Tahoma" w:eastAsia="微软雅黑" w:hAnsi="Tahoma" w:cstheme="minorBidi"/>
      <w:sz w:val="18"/>
      <w:szCs w:val="18"/>
    </w:rPr>
  </w:style>
  <w:style w:type="paragraph" w:styleId="a7">
    <w:name w:val="Balloon Text"/>
    <w:basedOn w:val="a"/>
    <w:link w:val="Char1"/>
    <w:uiPriority w:val="99"/>
    <w:semiHidden/>
    <w:unhideWhenUsed/>
    <w:rsid w:val="00F74308"/>
    <w:pPr>
      <w:spacing w:after="0"/>
    </w:pPr>
    <w:rPr>
      <w:sz w:val="18"/>
      <w:szCs w:val="18"/>
    </w:rPr>
  </w:style>
  <w:style w:type="character" w:customStyle="1" w:styleId="Char1">
    <w:name w:val="批注框文本 Char"/>
    <w:basedOn w:val="a0"/>
    <w:link w:val="a7"/>
    <w:uiPriority w:val="99"/>
    <w:semiHidden/>
    <w:rsid w:val="00F74308"/>
    <w:rPr>
      <w:rFonts w:ascii="Tahoma" w:eastAsia="微软雅黑" w:hAnsi="Tahoma" w:cstheme="minorBid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635</Characters>
  <Application>Microsoft Office Word</Application>
  <DocSecurity>0</DocSecurity>
  <Lines>5</Lines>
  <Paragraphs>1</Paragraphs>
  <ScaleCrop>false</ScaleCrop>
  <Company>微软中国</Company>
  <LinksUpToDate>false</LinksUpToDate>
  <CharactersWithSpaces>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ShenHW</cp:lastModifiedBy>
  <cp:revision>4</cp:revision>
  <cp:lastPrinted>2017-12-13T05:08:00Z</cp:lastPrinted>
  <dcterms:created xsi:type="dcterms:W3CDTF">2017-12-13T13:56:00Z</dcterms:created>
  <dcterms:modified xsi:type="dcterms:W3CDTF">2017-12-14T02:38:00Z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