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D9" w:rsidRPr="007E0D1A" w:rsidRDefault="007F11D9" w:rsidP="007F11D9">
      <w:pPr>
        <w:adjustRightInd w:val="0"/>
        <w:snapToGrid w:val="0"/>
        <w:spacing w:line="300" w:lineRule="auto"/>
        <w:jc w:val="center"/>
        <w:rPr>
          <w:rFonts w:ascii="宋体" w:hAnsi="宋体"/>
          <w:b/>
          <w:bCs/>
          <w:color w:val="000000" w:themeColor="text1"/>
          <w:sz w:val="52"/>
        </w:rPr>
      </w:pPr>
    </w:p>
    <w:p w:rsidR="007F11D9" w:rsidRPr="007E0D1A" w:rsidRDefault="007F11D9" w:rsidP="007F11D9">
      <w:pPr>
        <w:adjustRightInd w:val="0"/>
        <w:snapToGrid w:val="0"/>
        <w:spacing w:line="300" w:lineRule="auto"/>
        <w:jc w:val="center"/>
        <w:rPr>
          <w:rFonts w:ascii="华文中宋" w:eastAsia="华文中宋" w:hAnsi="华文中宋"/>
          <w:b/>
          <w:bCs/>
          <w:color w:val="000000" w:themeColor="text1"/>
          <w:sz w:val="52"/>
          <w:szCs w:val="52"/>
        </w:rPr>
      </w:pPr>
      <w:r w:rsidRPr="007E0D1A">
        <w:rPr>
          <w:rFonts w:ascii="华文中宋" w:eastAsia="华文中宋" w:hAnsi="华文中宋" w:hint="eastAsia"/>
          <w:b/>
          <w:bCs/>
          <w:color w:val="000000" w:themeColor="text1"/>
          <w:sz w:val="52"/>
          <w:szCs w:val="52"/>
        </w:rPr>
        <w:t>嘉善县广播电视台</w:t>
      </w:r>
    </w:p>
    <w:p w:rsidR="007F11D9" w:rsidRPr="007E0D1A" w:rsidRDefault="00397459" w:rsidP="007F11D9">
      <w:pPr>
        <w:adjustRightInd w:val="0"/>
        <w:snapToGrid w:val="0"/>
        <w:spacing w:line="300" w:lineRule="auto"/>
        <w:jc w:val="center"/>
        <w:rPr>
          <w:rFonts w:ascii="宋体" w:hAnsi="宋体"/>
          <w:b/>
          <w:bCs/>
          <w:color w:val="000000" w:themeColor="text1"/>
          <w:sz w:val="52"/>
        </w:rPr>
      </w:pPr>
      <w:r w:rsidRPr="007E0D1A">
        <w:rPr>
          <w:rFonts w:ascii="华文中宋" w:eastAsia="华文中宋" w:hAnsi="华文中宋" w:hint="eastAsia"/>
          <w:b/>
          <w:bCs/>
          <w:color w:val="000000" w:themeColor="text1"/>
          <w:sz w:val="52"/>
          <w:szCs w:val="52"/>
        </w:rPr>
        <w:t>机房UPS电源设备</w:t>
      </w:r>
    </w:p>
    <w:p w:rsidR="007F11D9" w:rsidRPr="007E0D1A" w:rsidRDefault="007F11D9" w:rsidP="007F11D9">
      <w:pPr>
        <w:adjustRightInd w:val="0"/>
        <w:snapToGrid w:val="0"/>
        <w:spacing w:line="300" w:lineRule="auto"/>
        <w:jc w:val="center"/>
        <w:rPr>
          <w:rFonts w:ascii="宋体" w:hAnsi="宋体"/>
          <w:b/>
          <w:bCs/>
          <w:color w:val="000000" w:themeColor="text1"/>
          <w:sz w:val="52"/>
        </w:rPr>
      </w:pPr>
    </w:p>
    <w:p w:rsidR="007F11D9" w:rsidRPr="007E0D1A" w:rsidRDefault="007F11D9" w:rsidP="007F11D9">
      <w:pPr>
        <w:adjustRightInd w:val="0"/>
        <w:snapToGrid w:val="0"/>
        <w:spacing w:line="300" w:lineRule="auto"/>
        <w:jc w:val="center"/>
        <w:rPr>
          <w:rFonts w:ascii="宋体" w:hAnsi="宋体"/>
          <w:b/>
          <w:bCs/>
          <w:color w:val="000000" w:themeColor="text1"/>
          <w:sz w:val="52"/>
        </w:rPr>
      </w:pPr>
      <w:r w:rsidRPr="007E0D1A">
        <w:rPr>
          <w:rFonts w:ascii="宋体" w:hAnsi="宋体" w:hint="eastAsia"/>
          <w:b/>
          <w:bCs/>
          <w:color w:val="000000" w:themeColor="text1"/>
          <w:sz w:val="52"/>
        </w:rPr>
        <w:t>询</w:t>
      </w:r>
    </w:p>
    <w:p w:rsidR="007F11D9" w:rsidRPr="007E0D1A" w:rsidRDefault="007F11D9" w:rsidP="007F11D9">
      <w:pPr>
        <w:adjustRightInd w:val="0"/>
        <w:snapToGrid w:val="0"/>
        <w:spacing w:line="300" w:lineRule="auto"/>
        <w:jc w:val="center"/>
        <w:rPr>
          <w:rFonts w:ascii="宋体" w:hAnsi="宋体"/>
          <w:b/>
          <w:bCs/>
          <w:color w:val="000000" w:themeColor="text1"/>
          <w:sz w:val="52"/>
        </w:rPr>
      </w:pPr>
      <w:r w:rsidRPr="007E0D1A">
        <w:rPr>
          <w:rFonts w:ascii="宋体" w:hAnsi="宋体" w:hint="eastAsia"/>
          <w:b/>
          <w:bCs/>
          <w:color w:val="000000" w:themeColor="text1"/>
          <w:sz w:val="52"/>
        </w:rPr>
        <w:t>价</w:t>
      </w:r>
    </w:p>
    <w:p w:rsidR="000B35DA" w:rsidRPr="007E0D1A" w:rsidRDefault="000B35DA" w:rsidP="007F11D9">
      <w:pPr>
        <w:adjustRightInd w:val="0"/>
        <w:snapToGrid w:val="0"/>
        <w:spacing w:line="300" w:lineRule="auto"/>
        <w:jc w:val="center"/>
        <w:rPr>
          <w:rFonts w:ascii="宋体" w:hAnsi="宋体"/>
          <w:b/>
          <w:bCs/>
          <w:color w:val="000000" w:themeColor="text1"/>
          <w:sz w:val="52"/>
        </w:rPr>
      </w:pPr>
      <w:r w:rsidRPr="007E0D1A">
        <w:rPr>
          <w:rFonts w:ascii="宋体" w:hAnsi="宋体" w:hint="eastAsia"/>
          <w:b/>
          <w:bCs/>
          <w:color w:val="000000" w:themeColor="text1"/>
          <w:sz w:val="52"/>
        </w:rPr>
        <w:t>采</w:t>
      </w:r>
    </w:p>
    <w:p w:rsidR="000B35DA" w:rsidRPr="007E0D1A" w:rsidRDefault="000B35DA" w:rsidP="007F11D9">
      <w:pPr>
        <w:adjustRightInd w:val="0"/>
        <w:snapToGrid w:val="0"/>
        <w:spacing w:line="300" w:lineRule="auto"/>
        <w:jc w:val="center"/>
        <w:rPr>
          <w:rFonts w:ascii="宋体" w:hAnsi="宋体"/>
          <w:b/>
          <w:bCs/>
          <w:color w:val="000000" w:themeColor="text1"/>
          <w:sz w:val="52"/>
        </w:rPr>
      </w:pPr>
      <w:r w:rsidRPr="007E0D1A">
        <w:rPr>
          <w:rFonts w:ascii="宋体" w:hAnsi="宋体" w:hint="eastAsia"/>
          <w:b/>
          <w:bCs/>
          <w:color w:val="000000" w:themeColor="text1"/>
          <w:sz w:val="52"/>
        </w:rPr>
        <w:t>购</w:t>
      </w:r>
    </w:p>
    <w:p w:rsidR="00123750" w:rsidRDefault="00123750" w:rsidP="007F11D9">
      <w:pPr>
        <w:adjustRightInd w:val="0"/>
        <w:snapToGrid w:val="0"/>
        <w:spacing w:line="300" w:lineRule="auto"/>
        <w:jc w:val="center"/>
        <w:rPr>
          <w:rFonts w:ascii="宋体" w:hAnsi="宋体"/>
          <w:b/>
          <w:bCs/>
          <w:color w:val="000000" w:themeColor="text1"/>
          <w:sz w:val="52"/>
        </w:rPr>
      </w:pPr>
      <w:r>
        <w:rPr>
          <w:rFonts w:ascii="宋体" w:hAnsi="宋体" w:hint="eastAsia"/>
          <w:b/>
          <w:bCs/>
          <w:color w:val="000000" w:themeColor="text1"/>
          <w:sz w:val="52"/>
        </w:rPr>
        <w:t>公</w:t>
      </w:r>
    </w:p>
    <w:p w:rsidR="007F11D9" w:rsidRPr="007E0D1A" w:rsidRDefault="00123750" w:rsidP="007F11D9">
      <w:pPr>
        <w:adjustRightInd w:val="0"/>
        <w:snapToGrid w:val="0"/>
        <w:spacing w:line="300" w:lineRule="auto"/>
        <w:jc w:val="center"/>
        <w:rPr>
          <w:rFonts w:ascii="宋体" w:hAnsi="宋体"/>
          <w:b/>
          <w:bCs/>
          <w:color w:val="000000" w:themeColor="text1"/>
          <w:sz w:val="52"/>
        </w:rPr>
      </w:pPr>
      <w:r>
        <w:rPr>
          <w:rFonts w:ascii="宋体" w:hAnsi="宋体" w:hint="eastAsia"/>
          <w:b/>
          <w:bCs/>
          <w:color w:val="000000" w:themeColor="text1"/>
          <w:sz w:val="52"/>
        </w:rPr>
        <w:t>告</w:t>
      </w:r>
    </w:p>
    <w:p w:rsidR="007F11D9" w:rsidRPr="007E0D1A" w:rsidRDefault="007F11D9" w:rsidP="007F11D9">
      <w:pPr>
        <w:adjustRightInd w:val="0"/>
        <w:snapToGrid w:val="0"/>
        <w:spacing w:line="300" w:lineRule="auto"/>
        <w:ind w:firstLineChars="600" w:firstLine="3132"/>
        <w:rPr>
          <w:rFonts w:ascii="宋体" w:hAnsi="宋体"/>
          <w:b/>
          <w:bCs/>
          <w:color w:val="000000" w:themeColor="text1"/>
          <w:sz w:val="52"/>
        </w:rPr>
      </w:pPr>
    </w:p>
    <w:p w:rsidR="00397459" w:rsidRPr="007E0D1A" w:rsidRDefault="00397459" w:rsidP="007F11D9">
      <w:pPr>
        <w:adjustRightInd w:val="0"/>
        <w:snapToGrid w:val="0"/>
        <w:spacing w:line="300" w:lineRule="auto"/>
        <w:ind w:firstLineChars="600" w:firstLine="3132"/>
        <w:rPr>
          <w:rFonts w:ascii="宋体" w:hAnsi="宋体"/>
          <w:b/>
          <w:bCs/>
          <w:color w:val="000000" w:themeColor="text1"/>
          <w:sz w:val="52"/>
        </w:rPr>
      </w:pPr>
    </w:p>
    <w:p w:rsidR="007F11D9" w:rsidRPr="007E0D1A" w:rsidRDefault="007F11D9" w:rsidP="007F11D9">
      <w:pPr>
        <w:adjustRightInd w:val="0"/>
        <w:snapToGrid w:val="0"/>
        <w:spacing w:line="300" w:lineRule="auto"/>
        <w:ind w:firstLineChars="600" w:firstLine="3132"/>
        <w:rPr>
          <w:rFonts w:ascii="宋体" w:hAnsi="宋体"/>
          <w:b/>
          <w:bCs/>
          <w:color w:val="000000" w:themeColor="text1"/>
          <w:sz w:val="52"/>
        </w:rPr>
      </w:pPr>
    </w:p>
    <w:p w:rsidR="007F11D9" w:rsidRPr="007E0D1A" w:rsidRDefault="007F11D9" w:rsidP="007F11D9">
      <w:pPr>
        <w:adjustRightInd w:val="0"/>
        <w:snapToGrid w:val="0"/>
        <w:spacing w:line="300" w:lineRule="auto"/>
        <w:ind w:firstLine="3285"/>
        <w:rPr>
          <w:rFonts w:eastAsia="楷体_GB2312"/>
          <w:b/>
          <w:color w:val="000000" w:themeColor="text1"/>
          <w:sz w:val="44"/>
        </w:rPr>
      </w:pPr>
    </w:p>
    <w:p w:rsidR="007F11D9" w:rsidRPr="007E0D1A" w:rsidRDefault="007F11D9" w:rsidP="00CB2AFF">
      <w:pPr>
        <w:adjustRightInd w:val="0"/>
        <w:snapToGrid w:val="0"/>
        <w:spacing w:line="300" w:lineRule="auto"/>
        <w:ind w:firstLineChars="500" w:firstLine="1600"/>
        <w:rPr>
          <w:rFonts w:ascii="仿宋_GB2312" w:eastAsia="仿宋_GB2312"/>
          <w:color w:val="000000" w:themeColor="text1"/>
          <w:sz w:val="32"/>
          <w:szCs w:val="32"/>
        </w:rPr>
      </w:pPr>
      <w:r w:rsidRPr="007E0D1A">
        <w:rPr>
          <w:rFonts w:ascii="仿宋_GB2312" w:eastAsia="仿宋_GB2312" w:hint="eastAsia"/>
          <w:color w:val="000000" w:themeColor="text1"/>
          <w:sz w:val="32"/>
          <w:szCs w:val="32"/>
        </w:rPr>
        <w:t>询价单位(盖章)：嘉善县广播电视台</w:t>
      </w:r>
    </w:p>
    <w:p w:rsidR="007F11D9" w:rsidRPr="007E0D1A" w:rsidRDefault="007F11D9" w:rsidP="00CB2AFF">
      <w:pPr>
        <w:adjustRightInd w:val="0"/>
        <w:snapToGrid w:val="0"/>
        <w:spacing w:line="300" w:lineRule="auto"/>
        <w:ind w:firstLineChars="850" w:firstLine="2720"/>
        <w:rPr>
          <w:rFonts w:ascii="仿宋_GB2312" w:eastAsia="仿宋_GB2312"/>
          <w:color w:val="000000" w:themeColor="text1"/>
          <w:sz w:val="30"/>
          <w:szCs w:val="30"/>
        </w:rPr>
      </w:pPr>
      <w:r w:rsidRPr="007E0D1A">
        <w:rPr>
          <w:rFonts w:ascii="仿宋_GB2312" w:eastAsia="仿宋_GB2312" w:hint="eastAsia"/>
          <w:color w:val="000000" w:themeColor="text1"/>
          <w:sz w:val="32"/>
          <w:szCs w:val="32"/>
        </w:rPr>
        <w:t>二○一</w:t>
      </w:r>
      <w:r w:rsidR="00397459" w:rsidRPr="007E0D1A">
        <w:rPr>
          <w:rFonts w:ascii="仿宋_GB2312" w:eastAsia="仿宋_GB2312" w:hint="eastAsia"/>
          <w:color w:val="000000" w:themeColor="text1"/>
          <w:sz w:val="32"/>
          <w:szCs w:val="32"/>
        </w:rPr>
        <w:t>八</w:t>
      </w:r>
      <w:r w:rsidRPr="007E0D1A">
        <w:rPr>
          <w:rFonts w:ascii="仿宋_GB2312" w:eastAsia="仿宋_GB2312" w:hint="eastAsia"/>
          <w:color w:val="000000" w:themeColor="text1"/>
          <w:sz w:val="32"/>
          <w:szCs w:val="32"/>
        </w:rPr>
        <w:t>年</w:t>
      </w:r>
      <w:r w:rsidR="00D36487" w:rsidRPr="007E0D1A">
        <w:rPr>
          <w:rFonts w:ascii="仿宋_GB2312" w:eastAsia="仿宋_GB2312" w:hint="eastAsia"/>
          <w:color w:val="000000" w:themeColor="text1"/>
          <w:sz w:val="32"/>
          <w:szCs w:val="32"/>
        </w:rPr>
        <w:t>六</w:t>
      </w:r>
      <w:r w:rsidRPr="007E0D1A">
        <w:rPr>
          <w:rFonts w:ascii="仿宋_GB2312" w:eastAsia="仿宋_GB2312" w:hint="eastAsia"/>
          <w:color w:val="000000" w:themeColor="text1"/>
          <w:sz w:val="32"/>
          <w:szCs w:val="32"/>
        </w:rPr>
        <w:t>月</w:t>
      </w:r>
      <w:r w:rsidR="00D36487" w:rsidRPr="007E0D1A">
        <w:rPr>
          <w:rFonts w:ascii="仿宋_GB2312" w:eastAsia="仿宋_GB2312" w:hint="eastAsia"/>
          <w:color w:val="000000" w:themeColor="text1"/>
          <w:sz w:val="32"/>
          <w:szCs w:val="32"/>
        </w:rPr>
        <w:t>六</w:t>
      </w:r>
      <w:r w:rsidRPr="007E0D1A">
        <w:rPr>
          <w:rFonts w:ascii="仿宋_GB2312" w:eastAsia="仿宋_GB2312" w:hint="eastAsia"/>
          <w:color w:val="000000" w:themeColor="text1"/>
          <w:sz w:val="32"/>
          <w:szCs w:val="32"/>
        </w:rPr>
        <w:t>日</w:t>
      </w:r>
    </w:p>
    <w:p w:rsidR="00E36A5E" w:rsidRPr="007E0D1A" w:rsidRDefault="00E36A5E" w:rsidP="007F11D9">
      <w:pPr>
        <w:adjustRightInd w:val="0"/>
        <w:snapToGrid w:val="0"/>
        <w:spacing w:line="300" w:lineRule="auto"/>
        <w:jc w:val="center"/>
        <w:rPr>
          <w:rFonts w:ascii="楷体_GB2312" w:eastAsia="楷体_GB2312"/>
          <w:color w:val="000000" w:themeColor="text1"/>
          <w:sz w:val="36"/>
        </w:rPr>
      </w:pPr>
    </w:p>
    <w:p w:rsidR="007F11D9" w:rsidRPr="007E0D1A" w:rsidRDefault="007F11D9" w:rsidP="00190121">
      <w:pPr>
        <w:adjustRightInd w:val="0"/>
        <w:snapToGrid w:val="0"/>
        <w:spacing w:line="720" w:lineRule="exact"/>
        <w:jc w:val="center"/>
        <w:rPr>
          <w:rFonts w:ascii="华文中宋" w:eastAsia="华文中宋" w:hAnsi="华文中宋"/>
          <w:b/>
          <w:bCs/>
          <w:color w:val="000000" w:themeColor="text1"/>
          <w:sz w:val="44"/>
          <w:szCs w:val="44"/>
        </w:rPr>
      </w:pPr>
      <w:r w:rsidRPr="007E0D1A">
        <w:rPr>
          <w:rFonts w:ascii="华文中宋" w:eastAsia="华文中宋" w:hAnsi="华文中宋" w:hint="eastAsia"/>
          <w:bCs/>
          <w:color w:val="000000" w:themeColor="text1"/>
          <w:sz w:val="44"/>
          <w:szCs w:val="44"/>
        </w:rPr>
        <w:lastRenderedPageBreak/>
        <w:t>嘉善广播电视台</w:t>
      </w:r>
      <w:r w:rsidR="00397459" w:rsidRPr="007E0D1A">
        <w:rPr>
          <w:rFonts w:ascii="华文中宋" w:eastAsia="华文中宋" w:hAnsi="华文中宋" w:hint="eastAsia"/>
          <w:bCs/>
          <w:color w:val="000000" w:themeColor="text1"/>
          <w:sz w:val="44"/>
          <w:szCs w:val="44"/>
        </w:rPr>
        <w:t>机房UPS电源设备</w:t>
      </w:r>
      <w:r w:rsidRPr="007E0D1A">
        <w:rPr>
          <w:rFonts w:ascii="华文中宋" w:eastAsia="华文中宋" w:hAnsi="华文中宋" w:hint="eastAsia"/>
          <w:b/>
          <w:bCs/>
          <w:color w:val="000000" w:themeColor="text1"/>
          <w:sz w:val="44"/>
          <w:szCs w:val="44"/>
        </w:rPr>
        <w:t xml:space="preserve"> </w:t>
      </w:r>
    </w:p>
    <w:p w:rsidR="007F11D9" w:rsidRPr="007E0D1A" w:rsidRDefault="007F11D9" w:rsidP="00190121">
      <w:pPr>
        <w:adjustRightInd w:val="0"/>
        <w:snapToGrid w:val="0"/>
        <w:spacing w:line="720" w:lineRule="exact"/>
        <w:jc w:val="center"/>
        <w:rPr>
          <w:rFonts w:ascii="华文中宋" w:eastAsia="华文中宋" w:hAnsi="华文中宋"/>
          <w:bCs/>
          <w:color w:val="000000" w:themeColor="text1"/>
          <w:sz w:val="44"/>
          <w:szCs w:val="44"/>
        </w:rPr>
      </w:pPr>
      <w:r w:rsidRPr="007E0D1A">
        <w:rPr>
          <w:rFonts w:ascii="华文中宋" w:eastAsia="华文中宋" w:hAnsi="华文中宋" w:hint="eastAsia"/>
          <w:bCs/>
          <w:color w:val="000000" w:themeColor="text1"/>
          <w:sz w:val="44"/>
          <w:szCs w:val="44"/>
        </w:rPr>
        <w:t xml:space="preserve">询 价 </w:t>
      </w:r>
      <w:r w:rsidR="004B77E2">
        <w:rPr>
          <w:rFonts w:ascii="华文中宋" w:eastAsia="华文中宋" w:hAnsi="华文中宋" w:hint="eastAsia"/>
          <w:bCs/>
          <w:color w:val="000000" w:themeColor="text1"/>
          <w:sz w:val="44"/>
          <w:szCs w:val="44"/>
        </w:rPr>
        <w:t>公 告</w:t>
      </w:r>
    </w:p>
    <w:p w:rsidR="007F11D9" w:rsidRPr="007E0D1A" w:rsidRDefault="007F11D9" w:rsidP="007F472D">
      <w:pPr>
        <w:spacing w:line="460" w:lineRule="exact"/>
        <w:jc w:val="center"/>
        <w:rPr>
          <w:color w:val="000000" w:themeColor="text1"/>
          <w:sz w:val="28"/>
        </w:rPr>
      </w:pPr>
    </w:p>
    <w:p w:rsidR="007F11D9" w:rsidRPr="007E0D1A" w:rsidRDefault="007F11D9" w:rsidP="005419C6">
      <w:pPr>
        <w:pStyle w:val="a6"/>
        <w:adjustRightInd w:val="0"/>
        <w:snapToGrid w:val="0"/>
        <w:ind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我台因工作需要，拟</w:t>
      </w:r>
      <w:r w:rsidR="00397459" w:rsidRPr="007E0D1A">
        <w:rPr>
          <w:rFonts w:ascii="仿宋_GB2312" w:eastAsia="仿宋_GB2312" w:hint="eastAsia"/>
          <w:color w:val="000000" w:themeColor="text1"/>
          <w:sz w:val="30"/>
          <w:szCs w:val="30"/>
        </w:rPr>
        <w:t>采购UPS电源设备（含电池更新服务）一批</w:t>
      </w:r>
      <w:r w:rsidRPr="007E0D1A">
        <w:rPr>
          <w:rFonts w:ascii="仿宋_GB2312" w:eastAsia="仿宋_GB2312" w:hint="eastAsia"/>
          <w:color w:val="000000" w:themeColor="text1"/>
          <w:sz w:val="30"/>
          <w:szCs w:val="30"/>
        </w:rPr>
        <w:t>。大致需求如下：</w:t>
      </w:r>
    </w:p>
    <w:p w:rsidR="007F11D9" w:rsidRPr="007E0D1A" w:rsidRDefault="00DB1B72" w:rsidP="009C6C14">
      <w:pPr>
        <w:pStyle w:val="a6"/>
        <w:adjustRightInd w:val="0"/>
        <w:snapToGrid w:val="0"/>
        <w:spacing w:before="100" w:beforeAutospacing="1"/>
        <w:ind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第</w:t>
      </w:r>
      <w:r w:rsidR="007F11D9" w:rsidRPr="007E0D1A">
        <w:rPr>
          <w:rFonts w:ascii="仿宋_GB2312" w:eastAsia="仿宋_GB2312" w:hint="eastAsia"/>
          <w:color w:val="000000" w:themeColor="text1"/>
          <w:sz w:val="30"/>
          <w:szCs w:val="30"/>
        </w:rPr>
        <w:t>一</w:t>
      </w:r>
      <w:r w:rsidRPr="007E0D1A">
        <w:rPr>
          <w:rFonts w:ascii="仿宋_GB2312" w:eastAsia="仿宋_GB2312" w:hint="eastAsia"/>
          <w:color w:val="000000" w:themeColor="text1"/>
          <w:sz w:val="30"/>
          <w:szCs w:val="30"/>
        </w:rPr>
        <w:t>项．</w:t>
      </w:r>
      <w:r w:rsidR="00397459" w:rsidRPr="007E0D1A">
        <w:rPr>
          <w:rFonts w:ascii="仿宋_GB2312" w:eastAsia="仿宋_GB2312" w:hint="eastAsia"/>
          <w:color w:val="000000" w:themeColor="text1"/>
          <w:sz w:val="30"/>
          <w:szCs w:val="30"/>
        </w:rPr>
        <w:t>UPS不间断电源</w:t>
      </w:r>
      <w:r w:rsidR="009510BE" w:rsidRPr="007E0D1A">
        <w:rPr>
          <w:rFonts w:ascii="仿宋_GB2312" w:eastAsia="仿宋_GB2312" w:hint="eastAsia"/>
          <w:color w:val="000000" w:themeColor="text1"/>
          <w:sz w:val="30"/>
          <w:szCs w:val="30"/>
        </w:rPr>
        <w:t>一套</w:t>
      </w:r>
    </w:p>
    <w:p w:rsidR="007F11D9" w:rsidRPr="007E0D1A" w:rsidRDefault="00397459" w:rsidP="005419C6">
      <w:pPr>
        <w:pStyle w:val="a6"/>
        <w:adjustRightInd w:val="0"/>
        <w:snapToGrid w:val="0"/>
        <w:ind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建设地点：广电中心五楼机房，供电台播控机房使用。主机采用三进单出，容量10KVA。</w:t>
      </w:r>
      <w:r w:rsidR="007F11D9" w:rsidRPr="007E0D1A">
        <w:rPr>
          <w:rFonts w:ascii="仿宋_GB2312" w:eastAsia="仿宋_GB2312" w:hint="eastAsia"/>
          <w:color w:val="000000" w:themeColor="text1"/>
          <w:sz w:val="30"/>
          <w:szCs w:val="30"/>
        </w:rPr>
        <w:t>设备选型</w:t>
      </w:r>
      <w:r w:rsidRPr="007E0D1A">
        <w:rPr>
          <w:rFonts w:ascii="仿宋_GB2312" w:eastAsia="仿宋_GB2312" w:hint="eastAsia"/>
          <w:color w:val="000000" w:themeColor="text1"/>
          <w:sz w:val="30"/>
          <w:szCs w:val="30"/>
        </w:rPr>
        <w:t>需行业著名品牌，</w:t>
      </w:r>
      <w:r w:rsidR="001441B2" w:rsidRPr="007E0D1A">
        <w:rPr>
          <w:rFonts w:ascii="仿宋_GB2312" w:eastAsia="仿宋_GB2312" w:hint="eastAsia"/>
          <w:color w:val="000000" w:themeColor="text1"/>
          <w:sz w:val="30"/>
          <w:szCs w:val="30"/>
        </w:rPr>
        <w:t>安全可靠</w:t>
      </w:r>
      <w:r w:rsidRPr="007E0D1A">
        <w:rPr>
          <w:rFonts w:ascii="仿宋_GB2312" w:eastAsia="仿宋_GB2312" w:hint="eastAsia"/>
          <w:color w:val="000000" w:themeColor="text1"/>
          <w:sz w:val="30"/>
          <w:szCs w:val="30"/>
        </w:rPr>
        <w:t>、</w:t>
      </w:r>
      <w:r w:rsidR="007F11D9" w:rsidRPr="007E0D1A">
        <w:rPr>
          <w:rFonts w:ascii="仿宋_GB2312" w:eastAsia="仿宋_GB2312" w:hint="eastAsia"/>
          <w:color w:val="000000" w:themeColor="text1"/>
          <w:sz w:val="30"/>
          <w:szCs w:val="30"/>
        </w:rPr>
        <w:t>成熟稳定</w:t>
      </w:r>
      <w:r w:rsidRPr="007E0D1A">
        <w:rPr>
          <w:rFonts w:ascii="仿宋_GB2312" w:eastAsia="仿宋_GB2312" w:hint="eastAsia"/>
          <w:color w:val="000000" w:themeColor="text1"/>
          <w:sz w:val="30"/>
          <w:szCs w:val="30"/>
        </w:rPr>
        <w:t>、</w:t>
      </w:r>
      <w:r w:rsidR="00BB1AD6" w:rsidRPr="007E0D1A">
        <w:rPr>
          <w:rFonts w:ascii="仿宋_GB2312" w:eastAsia="仿宋_GB2312" w:hint="eastAsia"/>
          <w:color w:val="000000" w:themeColor="text1"/>
          <w:sz w:val="30"/>
          <w:szCs w:val="30"/>
        </w:rPr>
        <w:t>性能优良</w:t>
      </w:r>
      <w:r w:rsidRPr="007E0D1A">
        <w:rPr>
          <w:rFonts w:ascii="仿宋_GB2312" w:eastAsia="仿宋_GB2312" w:hint="eastAsia"/>
          <w:color w:val="000000" w:themeColor="text1"/>
          <w:sz w:val="30"/>
          <w:szCs w:val="30"/>
        </w:rPr>
        <w:t>。</w:t>
      </w:r>
      <w:r w:rsidR="0016648B" w:rsidRPr="007E0D1A">
        <w:rPr>
          <w:rFonts w:ascii="仿宋_GB2312" w:eastAsia="仿宋_GB2312" w:hint="eastAsia"/>
          <w:color w:val="000000" w:themeColor="text1"/>
          <w:sz w:val="30"/>
          <w:szCs w:val="30"/>
        </w:rPr>
        <w:t>由供应商负责完成设备的安装调试并上线。</w:t>
      </w:r>
    </w:p>
    <w:p w:rsidR="007F11D9" w:rsidRPr="007E0D1A" w:rsidRDefault="00DB1B72" w:rsidP="009C6C14">
      <w:pPr>
        <w:pStyle w:val="a6"/>
        <w:adjustRightInd w:val="0"/>
        <w:snapToGrid w:val="0"/>
        <w:spacing w:before="100" w:beforeAutospacing="1"/>
        <w:ind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第二项</w:t>
      </w:r>
      <w:r w:rsidR="00190121" w:rsidRPr="007E0D1A">
        <w:rPr>
          <w:rFonts w:ascii="仿宋_GB2312" w:eastAsia="仿宋_GB2312" w:hint="eastAsia"/>
          <w:color w:val="000000" w:themeColor="text1"/>
          <w:sz w:val="30"/>
          <w:szCs w:val="30"/>
        </w:rPr>
        <w:t>．</w:t>
      </w:r>
      <w:r w:rsidR="00397459" w:rsidRPr="007E0D1A">
        <w:rPr>
          <w:rFonts w:ascii="仿宋_GB2312" w:eastAsia="仿宋_GB2312" w:hint="eastAsia"/>
          <w:color w:val="000000" w:themeColor="text1"/>
          <w:sz w:val="30"/>
          <w:szCs w:val="30"/>
        </w:rPr>
        <w:t>铅酸蓄电池一批</w:t>
      </w:r>
    </w:p>
    <w:p w:rsidR="00336222" w:rsidRPr="007E0D1A" w:rsidRDefault="00397459" w:rsidP="0016648B">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Ansi="宋体" w:cs="宋体" w:hint="eastAsia"/>
          <w:color w:val="000000" w:themeColor="text1"/>
          <w:kern w:val="0"/>
          <w:sz w:val="30"/>
          <w:szCs w:val="30"/>
        </w:rPr>
        <w:t>建设地点：广电中心二楼机房</w:t>
      </w:r>
      <w:r w:rsidR="0016648B" w:rsidRPr="007E0D1A">
        <w:rPr>
          <w:rFonts w:ascii="仿宋_GB2312" w:eastAsia="仿宋_GB2312" w:hAnsi="宋体" w:cs="宋体" w:hint="eastAsia"/>
          <w:color w:val="000000" w:themeColor="text1"/>
          <w:kern w:val="0"/>
          <w:sz w:val="30"/>
          <w:szCs w:val="30"/>
        </w:rPr>
        <w:t>。电池采用行业著名品牌，</w:t>
      </w:r>
      <w:r w:rsidR="000B1635" w:rsidRPr="007E0D1A">
        <w:rPr>
          <w:rFonts w:ascii="仿宋_GB2312" w:eastAsia="仿宋_GB2312" w:hAnsi="宋体" w:cs="宋体" w:hint="eastAsia"/>
          <w:color w:val="000000" w:themeColor="text1"/>
          <w:kern w:val="0"/>
          <w:sz w:val="30"/>
          <w:szCs w:val="30"/>
        </w:rPr>
        <w:t>具有优良的安全性能，充放电性能好，耐冲击和震动，耐过充过放电等技术特性。</w:t>
      </w:r>
      <w:r w:rsidR="009B5DEA" w:rsidRPr="007E0D1A">
        <w:rPr>
          <w:rFonts w:ascii="仿宋_GB2312" w:eastAsia="仿宋_GB2312" w:hAnsi="宋体" w:cs="宋体" w:hint="eastAsia"/>
          <w:color w:val="000000" w:themeColor="text1"/>
          <w:kern w:val="0"/>
          <w:sz w:val="30"/>
          <w:szCs w:val="30"/>
        </w:rPr>
        <w:t>由供应商负责电池更新并回收旧电池。</w:t>
      </w:r>
      <w:r w:rsidR="0016648B" w:rsidRPr="007E0D1A">
        <w:rPr>
          <w:rFonts w:ascii="仿宋_GB2312" w:eastAsia="仿宋_GB2312"/>
          <w:color w:val="000000" w:themeColor="text1"/>
          <w:sz w:val="30"/>
          <w:szCs w:val="30"/>
        </w:rPr>
        <w:t xml:space="preserve"> </w:t>
      </w:r>
    </w:p>
    <w:p w:rsidR="007F11D9" w:rsidRPr="007E0D1A" w:rsidRDefault="00BB1AD6" w:rsidP="003A5756">
      <w:pPr>
        <w:pStyle w:val="a6"/>
        <w:adjustRightInd w:val="0"/>
        <w:snapToGrid w:val="0"/>
        <w:spacing w:before="100" w:beforeAutospacing="1"/>
        <w:ind w:firstLine="600"/>
        <w:rPr>
          <w:color w:val="000000" w:themeColor="text1"/>
        </w:rPr>
      </w:pPr>
      <w:r w:rsidRPr="007E0D1A">
        <w:rPr>
          <w:rFonts w:ascii="仿宋_GB2312" w:eastAsia="仿宋_GB2312" w:hint="eastAsia"/>
          <w:color w:val="000000" w:themeColor="text1"/>
          <w:sz w:val="30"/>
          <w:szCs w:val="30"/>
        </w:rPr>
        <w:t>此次</w:t>
      </w:r>
      <w:r w:rsidR="0016648B" w:rsidRPr="007E0D1A">
        <w:rPr>
          <w:rFonts w:ascii="仿宋_GB2312" w:eastAsia="仿宋_GB2312" w:hint="eastAsia"/>
          <w:color w:val="000000" w:themeColor="text1"/>
          <w:sz w:val="30"/>
          <w:szCs w:val="30"/>
        </w:rPr>
        <w:t>采购根据相关批复和</w:t>
      </w:r>
      <w:r w:rsidR="007F11D9" w:rsidRPr="007E0D1A">
        <w:rPr>
          <w:rFonts w:ascii="仿宋_GB2312" w:eastAsia="仿宋_GB2312" w:hint="eastAsia"/>
          <w:color w:val="000000" w:themeColor="text1"/>
          <w:sz w:val="30"/>
          <w:szCs w:val="30"/>
        </w:rPr>
        <w:t>我台</w:t>
      </w:r>
      <w:r w:rsidR="00190121" w:rsidRPr="007E0D1A">
        <w:rPr>
          <w:rFonts w:ascii="仿宋_GB2312" w:eastAsia="仿宋_GB2312" w:hint="eastAsia"/>
          <w:color w:val="000000" w:themeColor="text1"/>
          <w:sz w:val="30"/>
          <w:szCs w:val="30"/>
        </w:rPr>
        <w:t>设备</w:t>
      </w:r>
      <w:r w:rsidR="007F11D9" w:rsidRPr="007E0D1A">
        <w:rPr>
          <w:rFonts w:ascii="仿宋_GB2312" w:eastAsia="仿宋_GB2312" w:hint="eastAsia"/>
          <w:color w:val="000000" w:themeColor="text1"/>
          <w:sz w:val="30"/>
          <w:szCs w:val="30"/>
        </w:rPr>
        <w:t>采购管理的有关规定，决定采用询价采购方式确定设备供应商。</w:t>
      </w:r>
    </w:p>
    <w:p w:rsidR="007F11D9" w:rsidRPr="007E0D1A" w:rsidRDefault="007F11D9" w:rsidP="003A5756">
      <w:pPr>
        <w:spacing w:after="100" w:afterAutospacing="1" w:line="480" w:lineRule="exact"/>
        <w:ind w:firstLineChars="200" w:firstLine="600"/>
        <w:rPr>
          <w:color w:val="000000" w:themeColor="text1"/>
          <w:sz w:val="28"/>
        </w:rPr>
      </w:pPr>
      <w:r w:rsidRPr="007E0D1A">
        <w:rPr>
          <w:rFonts w:ascii="仿宋_GB2312" w:eastAsia="仿宋_GB2312" w:hAnsi="宋体" w:hint="eastAsia"/>
          <w:color w:val="000000" w:themeColor="text1"/>
          <w:sz w:val="30"/>
          <w:szCs w:val="30"/>
        </w:rPr>
        <w:t>请各有意向的企业按以下要求提供报价及相关资料。</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一</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 xml:space="preserve">设备清单： </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详见</w:t>
      </w:r>
      <w:r w:rsidR="0059312D" w:rsidRPr="007E0D1A">
        <w:rPr>
          <w:rFonts w:ascii="仿宋_GB2312" w:eastAsia="仿宋_GB2312" w:hint="eastAsia"/>
          <w:color w:val="000000" w:themeColor="text1"/>
          <w:sz w:val="30"/>
          <w:szCs w:val="30"/>
        </w:rPr>
        <w:t>附表1</w:t>
      </w:r>
      <w:r w:rsidRPr="007E0D1A">
        <w:rPr>
          <w:rFonts w:ascii="仿宋_GB2312" w:eastAsia="仿宋_GB2312" w:hint="eastAsia"/>
          <w:color w:val="000000" w:themeColor="text1"/>
          <w:sz w:val="30"/>
          <w:szCs w:val="30"/>
        </w:rPr>
        <w:t>。</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二</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报价要求：</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1</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提供设备详细配置情况。</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2</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需提供详细分项报价。</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3</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报价包括设备的系统集成安装调试费、培训费、运输费（含包装材料费）和其它应由企业自行缴纳的所有费用。</w:t>
      </w:r>
    </w:p>
    <w:p w:rsidR="006E6E7D" w:rsidRPr="007E0D1A" w:rsidRDefault="006E6E7D"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此次询价我台对报价进行</w:t>
      </w:r>
      <w:r w:rsidR="0059312D" w:rsidRPr="007E0D1A">
        <w:rPr>
          <w:rFonts w:ascii="仿宋_GB2312" w:eastAsia="仿宋_GB2312" w:hint="eastAsia"/>
          <w:color w:val="000000" w:themeColor="text1"/>
          <w:sz w:val="30"/>
          <w:szCs w:val="30"/>
        </w:rPr>
        <w:t>综合</w:t>
      </w:r>
      <w:r w:rsidRPr="007E0D1A">
        <w:rPr>
          <w:rFonts w:ascii="仿宋_GB2312" w:eastAsia="仿宋_GB2312" w:hint="eastAsia"/>
          <w:color w:val="000000" w:themeColor="text1"/>
          <w:sz w:val="30"/>
          <w:szCs w:val="30"/>
        </w:rPr>
        <w:t>评审</w:t>
      </w:r>
      <w:r w:rsidR="000B1635" w:rsidRPr="007E0D1A">
        <w:rPr>
          <w:rFonts w:ascii="仿宋_GB2312" w:eastAsia="仿宋_GB2312" w:hint="eastAsia"/>
          <w:color w:val="000000" w:themeColor="text1"/>
          <w:sz w:val="30"/>
          <w:szCs w:val="30"/>
        </w:rPr>
        <w:t>后，</w:t>
      </w:r>
      <w:r w:rsidRPr="007E0D1A">
        <w:rPr>
          <w:rFonts w:ascii="仿宋_GB2312" w:eastAsia="仿宋_GB2312" w:hint="eastAsia"/>
          <w:color w:val="000000" w:themeColor="text1"/>
          <w:sz w:val="30"/>
          <w:szCs w:val="30"/>
        </w:rPr>
        <w:t>确定中标人。</w:t>
      </w:r>
      <w:r w:rsidR="0059312D" w:rsidRPr="007E0D1A">
        <w:rPr>
          <w:rFonts w:ascii="仿宋_GB2312" w:eastAsia="仿宋_GB2312" w:hint="eastAsia"/>
          <w:color w:val="000000" w:themeColor="text1"/>
          <w:sz w:val="30"/>
          <w:szCs w:val="30"/>
        </w:rPr>
        <w:t>中</w:t>
      </w:r>
      <w:r w:rsidRPr="007E0D1A">
        <w:rPr>
          <w:rFonts w:ascii="仿宋_GB2312" w:eastAsia="仿宋_GB2312" w:hint="eastAsia"/>
          <w:color w:val="000000" w:themeColor="text1"/>
          <w:sz w:val="30"/>
          <w:szCs w:val="30"/>
        </w:rPr>
        <w:t>标结果另行通知。</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lastRenderedPageBreak/>
        <w:t>三</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交货时间：</w:t>
      </w:r>
    </w:p>
    <w:p w:rsidR="007F11D9" w:rsidRPr="007E0D1A" w:rsidRDefault="009D66C2"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1</w:t>
      </w:r>
      <w:r w:rsidR="00190121" w:rsidRPr="007E0D1A">
        <w:rPr>
          <w:rFonts w:ascii="仿宋_GB2312" w:eastAsia="仿宋_GB2312" w:hint="eastAsia"/>
          <w:color w:val="000000" w:themeColor="text1"/>
          <w:sz w:val="30"/>
          <w:szCs w:val="30"/>
        </w:rPr>
        <w:t>．</w:t>
      </w:r>
      <w:r w:rsidR="000B1635" w:rsidRPr="007E0D1A">
        <w:rPr>
          <w:rFonts w:ascii="仿宋_GB2312" w:eastAsia="仿宋_GB2312" w:hint="eastAsia"/>
          <w:color w:val="000000" w:themeColor="text1"/>
          <w:sz w:val="30"/>
          <w:szCs w:val="30"/>
        </w:rPr>
        <w:t>合同签订后15个日历日</w:t>
      </w:r>
      <w:r w:rsidR="007F11D9" w:rsidRPr="007E0D1A">
        <w:rPr>
          <w:rFonts w:ascii="仿宋_GB2312" w:eastAsia="仿宋_GB2312" w:hint="eastAsia"/>
          <w:color w:val="000000" w:themeColor="text1"/>
          <w:sz w:val="30"/>
          <w:szCs w:val="30"/>
        </w:rPr>
        <w:t>。</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四</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付款方式：</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1</w:t>
      </w:r>
      <w:r w:rsidR="00190121" w:rsidRPr="007E0D1A">
        <w:rPr>
          <w:rFonts w:ascii="仿宋_GB2312" w:eastAsia="仿宋_GB2312" w:hint="eastAsia"/>
          <w:color w:val="000000" w:themeColor="text1"/>
          <w:sz w:val="30"/>
          <w:szCs w:val="30"/>
        </w:rPr>
        <w:t>．</w:t>
      </w:r>
      <w:r w:rsidR="009D66C2" w:rsidRPr="007E0D1A">
        <w:rPr>
          <w:rFonts w:ascii="仿宋_GB2312" w:eastAsia="仿宋_GB2312" w:hint="eastAsia"/>
          <w:color w:val="000000" w:themeColor="text1"/>
          <w:sz w:val="30"/>
          <w:szCs w:val="30"/>
        </w:rPr>
        <w:t>所有</w:t>
      </w:r>
      <w:r w:rsidR="000B1635" w:rsidRPr="007E0D1A">
        <w:rPr>
          <w:rFonts w:ascii="仿宋_GB2312" w:eastAsia="仿宋_GB2312" w:hint="eastAsia"/>
          <w:color w:val="000000" w:themeColor="text1"/>
          <w:sz w:val="30"/>
          <w:szCs w:val="30"/>
        </w:rPr>
        <w:t>货物和设备交付给我方，完成安装调试和培训并通过验收后七天内支付80%；自通过验收之日起正常使用满3个月后，七天内再支付总价的</w:t>
      </w:r>
      <w:r w:rsidR="009B5DEA" w:rsidRPr="007E0D1A">
        <w:rPr>
          <w:rFonts w:ascii="仿宋_GB2312" w:eastAsia="仿宋_GB2312" w:hint="eastAsia"/>
          <w:color w:val="000000" w:themeColor="text1"/>
          <w:sz w:val="30"/>
          <w:szCs w:val="30"/>
        </w:rPr>
        <w:t>15</w:t>
      </w:r>
      <w:r w:rsidR="000B1635" w:rsidRPr="007E0D1A">
        <w:rPr>
          <w:rFonts w:ascii="仿宋_GB2312" w:eastAsia="仿宋_GB2312" w:hint="eastAsia"/>
          <w:color w:val="000000" w:themeColor="text1"/>
          <w:sz w:val="30"/>
          <w:szCs w:val="30"/>
        </w:rPr>
        <w:t>％；</w:t>
      </w:r>
      <w:r w:rsidR="009B5DEA" w:rsidRPr="007E0D1A">
        <w:rPr>
          <w:rFonts w:ascii="仿宋_GB2312" w:eastAsia="仿宋_GB2312" w:hint="eastAsia"/>
          <w:color w:val="000000" w:themeColor="text1"/>
          <w:sz w:val="30"/>
          <w:szCs w:val="30"/>
        </w:rPr>
        <w:t>质保期满无服务纠纷，付清余款</w:t>
      </w:r>
      <w:r w:rsidRPr="007E0D1A">
        <w:rPr>
          <w:rFonts w:ascii="仿宋_GB2312" w:eastAsia="仿宋_GB2312" w:hint="eastAsia"/>
          <w:color w:val="000000" w:themeColor="text1"/>
          <w:sz w:val="30"/>
          <w:szCs w:val="30"/>
        </w:rPr>
        <w:t>。</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2</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对此付款方式有异意的，需另行说明。</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五</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报价人须提供下列证件、证书和材料且必须按以下排列次序逐一阐明、装订报价文件。</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1</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报价表</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2</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营业执照复印件（盖报价单位公章）。</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3</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提供生产厂家的书面授权认证或制造厂家的授权书。(填写附表2、销售企业填写)</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4</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法定代表人授权书(填写附表3)</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5</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被授权人的身份证复印件（盖报价单位公章）</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6</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质量保证承诺书（填写附表4）</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六</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质量和规格要求：</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1</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所报产品的质量必须符合国家有关标准和行业标准、规范。</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2</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报价人须保证所提供的设备是全新的、未使用过的。</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3</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报价人须保证所提供的设备在正确安装、正常使用和维护保养的情况下具有使买方满意的使用性能和使用寿命。</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4</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质保期</w:t>
      </w:r>
      <w:r w:rsidR="009B5DEA" w:rsidRPr="007E0D1A">
        <w:rPr>
          <w:rFonts w:ascii="仿宋_GB2312" w:eastAsia="仿宋_GB2312" w:hint="eastAsia"/>
          <w:color w:val="000000" w:themeColor="text1"/>
          <w:sz w:val="30"/>
          <w:szCs w:val="30"/>
        </w:rPr>
        <w:t>不低于3年</w:t>
      </w:r>
      <w:r w:rsidRPr="007E0D1A">
        <w:rPr>
          <w:rFonts w:ascii="仿宋_GB2312" w:eastAsia="仿宋_GB2312" w:hint="eastAsia"/>
          <w:color w:val="000000" w:themeColor="text1"/>
          <w:sz w:val="30"/>
          <w:szCs w:val="30"/>
        </w:rPr>
        <w:t>。</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七</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报价要求：</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1</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报价人自行了解嘉善县地理环境，获取所需的各类运输费用的资料。</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2</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认真详尽填写报价表中的各单项报价和总报价。各单项报价和总报价是包括运至询价人</w:t>
      </w:r>
      <w:r w:rsidR="009B5DEA" w:rsidRPr="007E0D1A">
        <w:rPr>
          <w:rFonts w:ascii="仿宋_GB2312" w:eastAsia="仿宋_GB2312" w:hint="eastAsia"/>
          <w:color w:val="000000" w:themeColor="text1"/>
          <w:sz w:val="30"/>
          <w:szCs w:val="30"/>
        </w:rPr>
        <w:t>指定机房</w:t>
      </w:r>
      <w:r w:rsidRPr="007E0D1A">
        <w:rPr>
          <w:rFonts w:ascii="仿宋_GB2312" w:eastAsia="仿宋_GB2312" w:hint="eastAsia"/>
          <w:color w:val="000000" w:themeColor="text1"/>
          <w:sz w:val="30"/>
          <w:szCs w:val="30"/>
        </w:rPr>
        <w:t>完成</w:t>
      </w:r>
      <w:r w:rsidR="009B5DEA" w:rsidRPr="007E0D1A">
        <w:rPr>
          <w:rFonts w:ascii="仿宋_GB2312" w:eastAsia="仿宋_GB2312" w:hint="eastAsia"/>
          <w:color w:val="000000" w:themeColor="text1"/>
          <w:sz w:val="30"/>
          <w:szCs w:val="30"/>
        </w:rPr>
        <w:t>安装调试</w:t>
      </w:r>
      <w:r w:rsidRPr="007E0D1A">
        <w:rPr>
          <w:rFonts w:ascii="仿宋_GB2312" w:eastAsia="仿宋_GB2312" w:hint="eastAsia"/>
          <w:color w:val="000000" w:themeColor="text1"/>
          <w:sz w:val="30"/>
          <w:szCs w:val="30"/>
        </w:rPr>
        <w:t>、培训和稳定运行交付使用的人民币报价。</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3</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由中标人负责系统操作维护培训。</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lastRenderedPageBreak/>
        <w:t>4</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w:t>
      </w:r>
      <w:r w:rsidRPr="007E0D1A">
        <w:rPr>
          <w:rFonts w:ascii="仿宋_GB2312" w:eastAsia="仿宋_GB2312"/>
          <w:color w:val="000000" w:themeColor="text1"/>
          <w:sz w:val="30"/>
          <w:szCs w:val="30"/>
        </w:rPr>
        <w:t>文件的</w:t>
      </w:r>
      <w:r w:rsidRPr="007E0D1A">
        <w:rPr>
          <w:rFonts w:ascii="仿宋_GB2312" w:eastAsia="仿宋_GB2312" w:hint="eastAsia"/>
          <w:color w:val="000000" w:themeColor="text1"/>
          <w:sz w:val="30"/>
          <w:szCs w:val="30"/>
        </w:rPr>
        <w:t>编制</w:t>
      </w:r>
      <w:r w:rsidRPr="007E0D1A">
        <w:rPr>
          <w:rFonts w:ascii="仿宋_GB2312" w:eastAsia="仿宋_GB2312"/>
          <w:color w:val="000000" w:themeColor="text1"/>
          <w:sz w:val="30"/>
          <w:szCs w:val="30"/>
        </w:rPr>
        <w:t>及规定</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⑴</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报价文件的封面应具备下列元素：询价人、询价项目名称、投标人名称，报价人地址、邮编，报价单位法人代表签字及印章，单位公章及报价时间。</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⑵</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w:t>
      </w:r>
      <w:r w:rsidRPr="007E0D1A">
        <w:rPr>
          <w:rFonts w:ascii="仿宋_GB2312" w:eastAsia="仿宋_GB2312"/>
          <w:color w:val="000000" w:themeColor="text1"/>
          <w:sz w:val="30"/>
          <w:szCs w:val="30"/>
        </w:rPr>
        <w:t>文件的正本需打印或用不褪色墨水书写，并由</w:t>
      </w:r>
      <w:r w:rsidRPr="007E0D1A">
        <w:rPr>
          <w:rFonts w:ascii="仿宋_GB2312" w:eastAsia="仿宋_GB2312" w:hint="eastAsia"/>
          <w:color w:val="000000" w:themeColor="text1"/>
          <w:sz w:val="30"/>
          <w:szCs w:val="30"/>
        </w:rPr>
        <w:t>报价</w:t>
      </w:r>
      <w:r w:rsidRPr="007E0D1A">
        <w:rPr>
          <w:rFonts w:ascii="仿宋_GB2312" w:eastAsia="仿宋_GB2312"/>
          <w:color w:val="000000" w:themeColor="text1"/>
          <w:sz w:val="30"/>
          <w:szCs w:val="30"/>
        </w:rPr>
        <w:t>人或经正式授权的代表在投标文件上签字</w:t>
      </w:r>
      <w:r w:rsidRPr="007E0D1A">
        <w:rPr>
          <w:rFonts w:ascii="仿宋_GB2312" w:eastAsia="仿宋_GB2312" w:hint="eastAsia"/>
          <w:color w:val="000000" w:themeColor="text1"/>
          <w:sz w:val="30"/>
          <w:szCs w:val="30"/>
        </w:rPr>
        <w:t>并盖章。报价</w:t>
      </w:r>
      <w:r w:rsidRPr="007E0D1A">
        <w:rPr>
          <w:rFonts w:ascii="仿宋_GB2312" w:eastAsia="仿宋_GB2312"/>
          <w:color w:val="000000" w:themeColor="text1"/>
          <w:sz w:val="30"/>
          <w:szCs w:val="30"/>
        </w:rPr>
        <w:t>文件的副本可采用正本的复印件。</w:t>
      </w:r>
      <w:r w:rsidRPr="007E0D1A">
        <w:rPr>
          <w:rFonts w:ascii="仿宋_GB2312" w:eastAsia="仿宋_GB2312" w:hint="eastAsia"/>
          <w:color w:val="000000" w:themeColor="text1"/>
          <w:sz w:val="30"/>
          <w:szCs w:val="30"/>
        </w:rPr>
        <w:t>投标文件的正本和副本均须加盖骑缝章</w:t>
      </w:r>
      <w:r w:rsidRPr="007E0D1A">
        <w:rPr>
          <w:rFonts w:ascii="仿宋_GB2312" w:eastAsia="仿宋_GB2312"/>
          <w:color w:val="000000" w:themeColor="text1"/>
          <w:sz w:val="30"/>
          <w:szCs w:val="30"/>
        </w:rPr>
        <w:t>。</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⑶</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不允许</w:t>
      </w:r>
      <w:r w:rsidRPr="007E0D1A">
        <w:rPr>
          <w:rFonts w:ascii="仿宋_GB2312" w:eastAsia="仿宋_GB2312"/>
          <w:color w:val="000000" w:themeColor="text1"/>
          <w:sz w:val="30"/>
          <w:szCs w:val="30"/>
        </w:rPr>
        <w:t>任何行间插字、涂改和增删</w:t>
      </w:r>
      <w:r w:rsidRPr="007E0D1A">
        <w:rPr>
          <w:rFonts w:ascii="仿宋_GB2312" w:eastAsia="仿宋_GB2312" w:hint="eastAsia"/>
          <w:color w:val="000000" w:themeColor="text1"/>
          <w:sz w:val="30"/>
          <w:szCs w:val="30"/>
        </w:rPr>
        <w:t>。</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⑷</w:t>
      </w:r>
      <w:r w:rsidR="00190121" w:rsidRPr="007E0D1A">
        <w:rPr>
          <w:rFonts w:ascii="仿宋_GB2312" w:eastAsia="仿宋_GB2312" w:hint="eastAsia"/>
          <w:color w:val="000000" w:themeColor="text1"/>
          <w:sz w:val="30"/>
          <w:szCs w:val="30"/>
        </w:rPr>
        <w:t>．</w:t>
      </w:r>
      <w:r w:rsidRPr="007E0D1A">
        <w:rPr>
          <w:rFonts w:ascii="仿宋_GB2312" w:eastAsia="仿宋_GB2312"/>
          <w:color w:val="000000" w:themeColor="text1"/>
          <w:sz w:val="30"/>
          <w:szCs w:val="30"/>
        </w:rPr>
        <w:t>电报、电话、传真形式的投标概不接受。</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八</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w:t>
      </w:r>
      <w:r w:rsidRPr="007E0D1A">
        <w:rPr>
          <w:rFonts w:ascii="仿宋_GB2312" w:eastAsia="仿宋_GB2312"/>
          <w:color w:val="000000" w:themeColor="text1"/>
          <w:sz w:val="30"/>
          <w:szCs w:val="30"/>
        </w:rPr>
        <w:t>文件的递交</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1</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w:t>
      </w:r>
      <w:r w:rsidRPr="007E0D1A">
        <w:rPr>
          <w:rFonts w:ascii="仿宋_GB2312" w:eastAsia="仿宋_GB2312"/>
          <w:color w:val="000000" w:themeColor="text1"/>
          <w:sz w:val="30"/>
          <w:szCs w:val="30"/>
        </w:rPr>
        <w:t>人应按要求准备</w:t>
      </w:r>
      <w:r w:rsidRPr="007E0D1A">
        <w:rPr>
          <w:rFonts w:ascii="仿宋_GB2312" w:eastAsia="仿宋_GB2312" w:hint="eastAsia"/>
          <w:color w:val="000000" w:themeColor="text1"/>
          <w:sz w:val="30"/>
          <w:szCs w:val="30"/>
        </w:rPr>
        <w:t>报价</w:t>
      </w:r>
      <w:r w:rsidRPr="007E0D1A">
        <w:rPr>
          <w:rFonts w:ascii="仿宋_GB2312" w:eastAsia="仿宋_GB2312"/>
          <w:color w:val="000000" w:themeColor="text1"/>
          <w:sz w:val="30"/>
          <w:szCs w:val="30"/>
        </w:rPr>
        <w:t>文件，每套</w:t>
      </w:r>
      <w:r w:rsidRPr="007E0D1A">
        <w:rPr>
          <w:rFonts w:ascii="仿宋_GB2312" w:eastAsia="仿宋_GB2312" w:hint="eastAsia"/>
          <w:color w:val="000000" w:themeColor="text1"/>
          <w:sz w:val="30"/>
          <w:szCs w:val="30"/>
        </w:rPr>
        <w:t>报价</w:t>
      </w:r>
      <w:r w:rsidRPr="007E0D1A">
        <w:rPr>
          <w:rFonts w:ascii="仿宋_GB2312" w:eastAsia="仿宋_GB2312"/>
          <w:color w:val="000000" w:themeColor="text1"/>
          <w:sz w:val="30"/>
          <w:szCs w:val="30"/>
        </w:rPr>
        <w:t>文件须清楚的标明</w:t>
      </w:r>
      <w:r w:rsidRPr="007E0D1A">
        <w:rPr>
          <w:rFonts w:ascii="仿宋_GB2312" w:eastAsia="仿宋_GB2312"/>
          <w:color w:val="000000" w:themeColor="text1"/>
          <w:sz w:val="30"/>
          <w:szCs w:val="30"/>
        </w:rPr>
        <w:t>“</w:t>
      </w:r>
      <w:r w:rsidRPr="007E0D1A">
        <w:rPr>
          <w:rFonts w:ascii="仿宋_GB2312" w:eastAsia="仿宋_GB2312"/>
          <w:color w:val="000000" w:themeColor="text1"/>
          <w:sz w:val="30"/>
          <w:szCs w:val="30"/>
        </w:rPr>
        <w:t>正本</w:t>
      </w:r>
      <w:r w:rsidRPr="007E0D1A">
        <w:rPr>
          <w:rFonts w:ascii="仿宋_GB2312" w:eastAsia="仿宋_GB2312"/>
          <w:color w:val="000000" w:themeColor="text1"/>
          <w:sz w:val="30"/>
          <w:szCs w:val="30"/>
        </w:rPr>
        <w:t>”</w:t>
      </w:r>
      <w:r w:rsidRPr="007E0D1A">
        <w:rPr>
          <w:rFonts w:ascii="仿宋_GB2312" w:eastAsia="仿宋_GB2312"/>
          <w:color w:val="000000" w:themeColor="text1"/>
          <w:sz w:val="30"/>
          <w:szCs w:val="30"/>
        </w:rPr>
        <w:t>或</w:t>
      </w:r>
      <w:r w:rsidRPr="007E0D1A">
        <w:rPr>
          <w:rFonts w:ascii="仿宋_GB2312" w:eastAsia="仿宋_GB2312"/>
          <w:color w:val="000000" w:themeColor="text1"/>
          <w:sz w:val="30"/>
          <w:szCs w:val="30"/>
        </w:rPr>
        <w:t>“</w:t>
      </w:r>
      <w:r w:rsidRPr="007E0D1A">
        <w:rPr>
          <w:rFonts w:ascii="仿宋_GB2312" w:eastAsia="仿宋_GB2312"/>
          <w:color w:val="000000" w:themeColor="text1"/>
          <w:sz w:val="30"/>
          <w:szCs w:val="30"/>
        </w:rPr>
        <w:t>副本</w:t>
      </w:r>
      <w:r w:rsidRPr="007E0D1A">
        <w:rPr>
          <w:rFonts w:ascii="仿宋_GB2312" w:eastAsia="仿宋_GB2312"/>
          <w:color w:val="000000" w:themeColor="text1"/>
          <w:sz w:val="30"/>
          <w:szCs w:val="30"/>
        </w:rPr>
        <w:t>”</w:t>
      </w:r>
      <w:r w:rsidRPr="007E0D1A">
        <w:rPr>
          <w:rFonts w:ascii="仿宋_GB2312" w:eastAsia="仿宋_GB2312"/>
          <w:color w:val="000000" w:themeColor="text1"/>
          <w:sz w:val="30"/>
          <w:szCs w:val="30"/>
        </w:rPr>
        <w:t>。</w:t>
      </w:r>
      <w:r w:rsidRPr="007E0D1A">
        <w:rPr>
          <w:rFonts w:ascii="仿宋_GB2312" w:eastAsia="仿宋_GB2312" w:hint="eastAsia"/>
          <w:color w:val="000000" w:themeColor="text1"/>
          <w:sz w:val="30"/>
          <w:szCs w:val="30"/>
        </w:rPr>
        <w:t xml:space="preserve"> 其中正本一份，副本四份。</w:t>
      </w:r>
      <w:r w:rsidRPr="007E0D1A">
        <w:rPr>
          <w:rFonts w:ascii="仿宋_GB2312" w:eastAsia="仿宋_GB2312"/>
          <w:color w:val="000000" w:themeColor="text1"/>
          <w:sz w:val="30"/>
          <w:szCs w:val="30"/>
        </w:rPr>
        <w:t>若正本和副本有差异，以正本为准。</w:t>
      </w:r>
      <w:r w:rsidRPr="007E0D1A">
        <w:rPr>
          <w:rFonts w:ascii="仿宋_GB2312" w:eastAsia="仿宋_GB2312" w:hint="eastAsia"/>
          <w:color w:val="000000" w:themeColor="text1"/>
          <w:sz w:val="30"/>
          <w:szCs w:val="30"/>
        </w:rPr>
        <w:t>报价文件的正本和副本一并装袋密封。</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2</w:t>
      </w:r>
      <w:r w:rsidR="00190121" w:rsidRPr="007E0D1A">
        <w:rPr>
          <w:rFonts w:ascii="仿宋_GB2312" w:eastAsia="仿宋_GB2312" w:hint="eastAsia"/>
          <w:color w:val="000000" w:themeColor="text1"/>
          <w:sz w:val="30"/>
          <w:szCs w:val="30"/>
        </w:rPr>
        <w:t>．</w:t>
      </w:r>
      <w:r w:rsidRPr="007E0D1A">
        <w:rPr>
          <w:rFonts w:ascii="仿宋_GB2312" w:eastAsia="仿宋_GB2312" w:hint="eastAsia"/>
          <w:color w:val="000000" w:themeColor="text1"/>
          <w:sz w:val="30"/>
          <w:szCs w:val="30"/>
        </w:rPr>
        <w:t>报价</w:t>
      </w:r>
      <w:r w:rsidRPr="007E0D1A">
        <w:rPr>
          <w:rFonts w:ascii="仿宋_GB2312" w:eastAsia="仿宋_GB2312"/>
          <w:color w:val="000000" w:themeColor="text1"/>
          <w:sz w:val="30"/>
          <w:szCs w:val="30"/>
        </w:rPr>
        <w:t>文件的密封和标记</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color w:val="000000" w:themeColor="text1"/>
          <w:sz w:val="30"/>
          <w:szCs w:val="30"/>
        </w:rPr>
        <w:t>外层信封应：</w:t>
      </w:r>
    </w:p>
    <w:p w:rsidR="007F11D9" w:rsidRPr="007E0D1A" w:rsidRDefault="00C26582"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⑴．</w:t>
      </w:r>
      <w:r w:rsidR="007F11D9" w:rsidRPr="007E0D1A">
        <w:rPr>
          <w:rFonts w:ascii="仿宋_GB2312" w:eastAsia="仿宋_GB2312"/>
          <w:color w:val="000000" w:themeColor="text1"/>
          <w:sz w:val="30"/>
          <w:szCs w:val="30"/>
        </w:rPr>
        <w:t>清楚标明并递交至指明的地址。</w:t>
      </w:r>
    </w:p>
    <w:p w:rsidR="007F11D9" w:rsidRPr="007E0D1A" w:rsidRDefault="00C26582"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⑵．</w:t>
      </w:r>
      <w:r w:rsidR="007F11D9" w:rsidRPr="007E0D1A">
        <w:rPr>
          <w:rFonts w:ascii="仿宋_GB2312" w:eastAsia="仿宋_GB2312"/>
          <w:color w:val="000000" w:themeColor="text1"/>
          <w:sz w:val="30"/>
          <w:szCs w:val="30"/>
        </w:rPr>
        <w:t>注明</w:t>
      </w:r>
      <w:r w:rsidR="007F11D9" w:rsidRPr="007E0D1A">
        <w:rPr>
          <w:rFonts w:ascii="仿宋_GB2312" w:eastAsia="仿宋_GB2312" w:hint="eastAsia"/>
          <w:color w:val="000000" w:themeColor="text1"/>
          <w:sz w:val="30"/>
          <w:szCs w:val="30"/>
        </w:rPr>
        <w:t>询价</w:t>
      </w:r>
      <w:r w:rsidR="007F11D9" w:rsidRPr="007E0D1A">
        <w:rPr>
          <w:rFonts w:ascii="仿宋_GB2312" w:eastAsia="仿宋_GB2312"/>
          <w:color w:val="000000" w:themeColor="text1"/>
          <w:sz w:val="30"/>
          <w:szCs w:val="30"/>
        </w:rPr>
        <w:t>项目名称、</w:t>
      </w:r>
      <w:r w:rsidR="007F11D9" w:rsidRPr="007E0D1A">
        <w:rPr>
          <w:rFonts w:ascii="仿宋_GB2312" w:eastAsia="仿宋_GB2312" w:hint="eastAsia"/>
          <w:color w:val="000000" w:themeColor="text1"/>
          <w:sz w:val="30"/>
          <w:szCs w:val="30"/>
        </w:rPr>
        <w:t>询价人名称</w:t>
      </w:r>
      <w:r w:rsidR="007F11D9" w:rsidRPr="007E0D1A">
        <w:rPr>
          <w:rFonts w:ascii="仿宋_GB2312" w:eastAsia="仿宋_GB2312"/>
          <w:color w:val="000000" w:themeColor="text1"/>
          <w:sz w:val="30"/>
          <w:szCs w:val="30"/>
        </w:rPr>
        <w:t>、</w:t>
      </w:r>
      <w:r w:rsidR="007F11D9" w:rsidRPr="007E0D1A">
        <w:rPr>
          <w:rFonts w:ascii="仿宋_GB2312" w:eastAsia="仿宋_GB2312" w:hint="eastAsia"/>
          <w:color w:val="000000" w:themeColor="text1"/>
          <w:sz w:val="30"/>
          <w:szCs w:val="30"/>
        </w:rPr>
        <w:t>报价人名称和</w:t>
      </w:r>
      <w:r w:rsidR="007F11D9" w:rsidRPr="007E0D1A">
        <w:rPr>
          <w:rFonts w:ascii="仿宋_GB2312" w:eastAsia="仿宋_GB2312"/>
          <w:color w:val="000000" w:themeColor="text1"/>
          <w:sz w:val="30"/>
          <w:szCs w:val="30"/>
        </w:rPr>
        <w:t>“</w:t>
      </w:r>
      <w:r w:rsidR="007F11D9" w:rsidRPr="007E0D1A">
        <w:rPr>
          <w:rFonts w:ascii="仿宋_GB2312" w:eastAsia="仿宋_GB2312"/>
          <w:color w:val="000000" w:themeColor="text1"/>
          <w:sz w:val="30"/>
          <w:szCs w:val="30"/>
        </w:rPr>
        <w:t>在</w:t>
      </w:r>
      <w:r w:rsidR="007F11D9" w:rsidRPr="007E0D1A">
        <w:rPr>
          <w:rFonts w:ascii="仿宋_GB2312" w:eastAsia="仿宋_GB2312" w:hint="eastAsia"/>
          <w:color w:val="000000" w:themeColor="text1"/>
          <w:sz w:val="30"/>
          <w:szCs w:val="30"/>
        </w:rPr>
        <w:t>某年某月某日某时</w:t>
      </w:r>
      <w:r w:rsidR="007F11D9" w:rsidRPr="007E0D1A">
        <w:rPr>
          <w:rFonts w:ascii="仿宋_GB2312" w:eastAsia="仿宋_GB2312"/>
          <w:color w:val="000000" w:themeColor="text1"/>
          <w:sz w:val="30"/>
          <w:szCs w:val="30"/>
        </w:rPr>
        <w:t>之前不得启封</w:t>
      </w:r>
      <w:r w:rsidR="007F11D9" w:rsidRPr="007E0D1A">
        <w:rPr>
          <w:rFonts w:ascii="仿宋_GB2312" w:eastAsia="仿宋_GB2312"/>
          <w:color w:val="000000" w:themeColor="text1"/>
          <w:sz w:val="30"/>
          <w:szCs w:val="30"/>
        </w:rPr>
        <w:t>”</w:t>
      </w:r>
      <w:r w:rsidR="007F11D9" w:rsidRPr="007E0D1A">
        <w:rPr>
          <w:rFonts w:ascii="仿宋_GB2312" w:eastAsia="仿宋_GB2312"/>
          <w:color w:val="000000" w:themeColor="text1"/>
          <w:sz w:val="30"/>
          <w:szCs w:val="30"/>
        </w:rPr>
        <w:t>的字样，并</w:t>
      </w:r>
      <w:r w:rsidR="007F11D9" w:rsidRPr="007E0D1A">
        <w:rPr>
          <w:rFonts w:ascii="仿宋_GB2312" w:eastAsia="仿宋_GB2312" w:hint="eastAsia"/>
          <w:color w:val="000000" w:themeColor="text1"/>
          <w:sz w:val="30"/>
          <w:szCs w:val="30"/>
        </w:rPr>
        <w:t>加盖报价人公章骑缝章</w:t>
      </w:r>
      <w:r w:rsidR="007F11D9" w:rsidRPr="007E0D1A">
        <w:rPr>
          <w:rFonts w:ascii="仿宋_GB2312" w:eastAsia="仿宋_GB2312"/>
          <w:color w:val="000000" w:themeColor="text1"/>
          <w:sz w:val="30"/>
          <w:szCs w:val="30"/>
        </w:rPr>
        <w:t>。</w:t>
      </w:r>
    </w:p>
    <w:p w:rsidR="007F11D9" w:rsidRPr="007E0D1A" w:rsidRDefault="00C26582"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⑶．</w:t>
      </w:r>
      <w:r w:rsidR="007F11D9" w:rsidRPr="007E0D1A">
        <w:rPr>
          <w:rFonts w:ascii="仿宋_GB2312" w:eastAsia="仿宋_GB2312"/>
          <w:color w:val="000000" w:themeColor="text1"/>
          <w:sz w:val="30"/>
          <w:szCs w:val="30"/>
        </w:rPr>
        <w:t>如果外层信封未按本</w:t>
      </w:r>
      <w:r w:rsidR="007F11D9" w:rsidRPr="007E0D1A">
        <w:rPr>
          <w:rFonts w:ascii="仿宋_GB2312" w:eastAsia="仿宋_GB2312" w:hint="eastAsia"/>
          <w:color w:val="000000" w:themeColor="text1"/>
          <w:sz w:val="30"/>
          <w:szCs w:val="30"/>
        </w:rPr>
        <w:t>询价文件</w:t>
      </w:r>
      <w:r w:rsidR="007F11D9" w:rsidRPr="007E0D1A">
        <w:rPr>
          <w:rFonts w:ascii="仿宋_GB2312" w:eastAsia="仿宋_GB2312"/>
          <w:color w:val="000000" w:themeColor="text1"/>
          <w:sz w:val="30"/>
          <w:szCs w:val="30"/>
        </w:rPr>
        <w:t>要求加写标记和密封，</w:t>
      </w:r>
      <w:r w:rsidR="007F11D9" w:rsidRPr="007E0D1A">
        <w:rPr>
          <w:rFonts w:ascii="仿宋_GB2312" w:eastAsia="仿宋_GB2312" w:hint="eastAsia"/>
          <w:color w:val="000000" w:themeColor="text1"/>
          <w:sz w:val="30"/>
          <w:szCs w:val="30"/>
        </w:rPr>
        <w:t>询价人</w:t>
      </w:r>
      <w:r w:rsidR="007F11D9" w:rsidRPr="007E0D1A">
        <w:rPr>
          <w:rFonts w:ascii="仿宋_GB2312" w:eastAsia="仿宋_GB2312"/>
          <w:color w:val="000000" w:themeColor="text1"/>
          <w:sz w:val="30"/>
          <w:szCs w:val="30"/>
        </w:rPr>
        <w:t>对误投或过早启封概不负责。</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3</w:t>
      </w:r>
      <w:r w:rsidR="00C26582" w:rsidRPr="007E0D1A">
        <w:rPr>
          <w:rFonts w:ascii="仿宋_GB2312" w:eastAsia="仿宋_GB2312" w:hint="eastAsia"/>
          <w:color w:val="000000" w:themeColor="text1"/>
          <w:sz w:val="30"/>
          <w:szCs w:val="30"/>
        </w:rPr>
        <w:t>．</w:t>
      </w:r>
      <w:r w:rsidR="009E3BBA" w:rsidRPr="007E0D1A">
        <w:rPr>
          <w:rFonts w:ascii="仿宋_GB2312" w:eastAsia="仿宋_GB2312" w:hint="eastAsia"/>
          <w:color w:val="000000" w:themeColor="text1"/>
          <w:sz w:val="30"/>
          <w:szCs w:val="30"/>
        </w:rPr>
        <w:t>密封后的</w:t>
      </w:r>
      <w:r w:rsidRPr="007E0D1A">
        <w:rPr>
          <w:rFonts w:ascii="仿宋_GB2312" w:eastAsia="仿宋_GB2312" w:hint="eastAsia"/>
          <w:color w:val="000000" w:themeColor="text1"/>
          <w:sz w:val="30"/>
          <w:szCs w:val="30"/>
        </w:rPr>
        <w:t>投标文件请于</w:t>
      </w:r>
      <w:r w:rsidR="005B345A" w:rsidRPr="007E0D1A">
        <w:rPr>
          <w:rFonts w:ascii="仿宋_GB2312" w:eastAsia="仿宋_GB2312" w:hint="eastAsia"/>
          <w:color w:val="000000" w:themeColor="text1"/>
          <w:sz w:val="30"/>
          <w:szCs w:val="30"/>
        </w:rPr>
        <w:t>201</w:t>
      </w:r>
      <w:r w:rsidR="009B5DEA" w:rsidRPr="007E0D1A">
        <w:rPr>
          <w:rFonts w:ascii="仿宋_GB2312" w:eastAsia="仿宋_GB2312" w:hint="eastAsia"/>
          <w:color w:val="000000" w:themeColor="text1"/>
          <w:sz w:val="30"/>
          <w:szCs w:val="30"/>
        </w:rPr>
        <w:t>8</w:t>
      </w:r>
      <w:r w:rsidRPr="007E0D1A">
        <w:rPr>
          <w:rFonts w:ascii="仿宋_GB2312" w:eastAsia="仿宋_GB2312" w:hint="eastAsia"/>
          <w:color w:val="000000" w:themeColor="text1"/>
          <w:sz w:val="30"/>
          <w:szCs w:val="30"/>
        </w:rPr>
        <w:t>年</w:t>
      </w:r>
      <w:r w:rsidR="00D36487" w:rsidRPr="007E0D1A">
        <w:rPr>
          <w:rFonts w:ascii="仿宋_GB2312" w:eastAsia="仿宋_GB2312" w:hint="eastAsia"/>
          <w:color w:val="000000" w:themeColor="text1"/>
          <w:sz w:val="30"/>
          <w:szCs w:val="30"/>
        </w:rPr>
        <w:t>6</w:t>
      </w:r>
      <w:r w:rsidRPr="007E0D1A">
        <w:rPr>
          <w:rFonts w:ascii="仿宋_GB2312" w:eastAsia="仿宋_GB2312" w:hint="eastAsia"/>
          <w:color w:val="000000" w:themeColor="text1"/>
          <w:sz w:val="30"/>
          <w:szCs w:val="30"/>
        </w:rPr>
        <w:t>月</w:t>
      </w:r>
      <w:r w:rsidR="00D36487" w:rsidRPr="007E0D1A">
        <w:rPr>
          <w:rFonts w:ascii="仿宋_GB2312" w:eastAsia="仿宋_GB2312" w:hint="eastAsia"/>
          <w:color w:val="000000" w:themeColor="text1"/>
          <w:sz w:val="30"/>
          <w:szCs w:val="30"/>
        </w:rPr>
        <w:t>14</w:t>
      </w:r>
      <w:r w:rsidRPr="007E0D1A">
        <w:rPr>
          <w:rFonts w:ascii="仿宋_GB2312" w:eastAsia="仿宋_GB2312" w:hint="eastAsia"/>
          <w:color w:val="000000" w:themeColor="text1"/>
          <w:sz w:val="30"/>
          <w:szCs w:val="30"/>
        </w:rPr>
        <w:t>日</w:t>
      </w:r>
      <w:r w:rsidR="005419C6" w:rsidRPr="007E0D1A">
        <w:rPr>
          <w:rFonts w:ascii="仿宋_GB2312" w:eastAsia="仿宋_GB2312" w:hint="eastAsia"/>
          <w:color w:val="000000" w:themeColor="text1"/>
          <w:sz w:val="30"/>
          <w:szCs w:val="30"/>
        </w:rPr>
        <w:t>1</w:t>
      </w:r>
      <w:r w:rsidR="00124767" w:rsidRPr="007E0D1A">
        <w:rPr>
          <w:rFonts w:ascii="仿宋_GB2312" w:eastAsia="仿宋_GB2312" w:hint="eastAsia"/>
          <w:color w:val="000000" w:themeColor="text1"/>
          <w:sz w:val="30"/>
          <w:szCs w:val="30"/>
        </w:rPr>
        <w:t>4</w:t>
      </w:r>
      <w:r w:rsidRPr="007E0D1A">
        <w:rPr>
          <w:rFonts w:ascii="仿宋_GB2312" w:eastAsia="仿宋_GB2312" w:hint="eastAsia"/>
          <w:color w:val="000000" w:themeColor="text1"/>
          <w:sz w:val="30"/>
          <w:szCs w:val="30"/>
        </w:rPr>
        <w:t>时前送达嘉善县魏塘镇人民大道555号嘉善广播电视中心</w:t>
      </w:r>
      <w:r w:rsidR="009E3BBA" w:rsidRPr="007E0D1A">
        <w:rPr>
          <w:rFonts w:ascii="仿宋_GB2312" w:eastAsia="仿宋_GB2312" w:hint="eastAsia"/>
          <w:color w:val="000000" w:themeColor="text1"/>
          <w:sz w:val="30"/>
          <w:szCs w:val="30"/>
        </w:rPr>
        <w:t>（接受EMS或快递）</w:t>
      </w:r>
      <w:r w:rsidRPr="007E0D1A">
        <w:rPr>
          <w:rFonts w:ascii="仿宋_GB2312" w:eastAsia="仿宋_GB2312" w:hint="eastAsia"/>
          <w:color w:val="000000" w:themeColor="text1"/>
          <w:sz w:val="30"/>
          <w:szCs w:val="30"/>
        </w:rPr>
        <w:t>。逾期将不受理。</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邮政编码：314100</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联系人：华先生</w:t>
      </w:r>
    </w:p>
    <w:p w:rsidR="007F11D9" w:rsidRPr="007E0D1A" w:rsidRDefault="007F11D9" w:rsidP="005419C6">
      <w:pPr>
        <w:spacing w:line="480" w:lineRule="exact"/>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联系电话：0573－84481968</w:t>
      </w:r>
      <w:r w:rsidR="00C26582" w:rsidRPr="007E0D1A">
        <w:rPr>
          <w:rFonts w:ascii="仿宋_GB2312" w:eastAsia="仿宋_GB2312" w:hint="eastAsia"/>
          <w:color w:val="000000" w:themeColor="text1"/>
          <w:sz w:val="30"/>
          <w:szCs w:val="30"/>
        </w:rPr>
        <w:t>。</w:t>
      </w:r>
    </w:p>
    <w:p w:rsidR="00B1306A" w:rsidRPr="007E0D1A" w:rsidRDefault="00B1306A" w:rsidP="00B1306A">
      <w:pPr>
        <w:spacing w:line="480" w:lineRule="exact"/>
        <w:ind w:firstLineChars="200" w:firstLine="560"/>
        <w:rPr>
          <w:rFonts w:ascii="宋体" w:hAnsi="宋体"/>
          <w:color w:val="000000" w:themeColor="text1"/>
          <w:sz w:val="28"/>
        </w:rPr>
      </w:pPr>
    </w:p>
    <w:p w:rsidR="007F11D9" w:rsidRPr="007E0D1A" w:rsidRDefault="007F11D9" w:rsidP="005419C6">
      <w:pPr>
        <w:spacing w:line="480" w:lineRule="exact"/>
        <w:ind w:firstLineChars="1702" w:firstLine="5106"/>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嘉善县广播电视台</w:t>
      </w:r>
    </w:p>
    <w:p w:rsidR="007F11D9" w:rsidRPr="007E0D1A" w:rsidRDefault="007F11D9" w:rsidP="005419C6">
      <w:pPr>
        <w:pStyle w:val="a5"/>
        <w:adjustRightInd w:val="0"/>
        <w:snapToGrid w:val="0"/>
        <w:spacing w:line="480" w:lineRule="exact"/>
        <w:jc w:val="center"/>
        <w:rPr>
          <w:rFonts w:hAnsi="宋体" w:hint="default"/>
          <w:b/>
          <w:color w:val="000000" w:themeColor="text1"/>
          <w:sz w:val="32"/>
        </w:rPr>
      </w:pPr>
      <w:r w:rsidRPr="007E0D1A">
        <w:rPr>
          <w:rFonts w:ascii="仿宋_GB2312" w:eastAsia="仿宋_GB2312"/>
          <w:color w:val="000000" w:themeColor="text1"/>
          <w:sz w:val="30"/>
          <w:szCs w:val="30"/>
        </w:rPr>
        <w:t xml:space="preserve">                         </w:t>
      </w:r>
      <w:r w:rsidR="005B345A" w:rsidRPr="007E0D1A">
        <w:rPr>
          <w:rFonts w:ascii="仿宋_GB2312" w:eastAsia="仿宋_GB2312"/>
          <w:color w:val="000000" w:themeColor="text1"/>
          <w:sz w:val="30"/>
          <w:szCs w:val="30"/>
        </w:rPr>
        <w:t>201</w:t>
      </w:r>
      <w:r w:rsidR="009B5DEA" w:rsidRPr="007E0D1A">
        <w:rPr>
          <w:rFonts w:ascii="仿宋_GB2312" w:eastAsia="仿宋_GB2312"/>
          <w:color w:val="000000" w:themeColor="text1"/>
          <w:sz w:val="30"/>
          <w:szCs w:val="30"/>
        </w:rPr>
        <w:t>8</w:t>
      </w:r>
      <w:r w:rsidRPr="007E0D1A">
        <w:rPr>
          <w:rFonts w:ascii="仿宋_GB2312" w:eastAsia="仿宋_GB2312"/>
          <w:color w:val="000000" w:themeColor="text1"/>
          <w:sz w:val="30"/>
          <w:szCs w:val="30"/>
        </w:rPr>
        <w:t>年</w:t>
      </w:r>
      <w:r w:rsidR="00D36487" w:rsidRPr="007E0D1A">
        <w:rPr>
          <w:rFonts w:ascii="仿宋_GB2312" w:eastAsia="仿宋_GB2312"/>
          <w:color w:val="000000" w:themeColor="text1"/>
          <w:sz w:val="30"/>
          <w:szCs w:val="30"/>
        </w:rPr>
        <w:t>6</w:t>
      </w:r>
      <w:r w:rsidRPr="007E0D1A">
        <w:rPr>
          <w:rFonts w:ascii="仿宋_GB2312" w:eastAsia="仿宋_GB2312"/>
          <w:color w:val="000000" w:themeColor="text1"/>
          <w:sz w:val="30"/>
          <w:szCs w:val="30"/>
        </w:rPr>
        <w:t>月</w:t>
      </w:r>
      <w:r w:rsidR="00D36487" w:rsidRPr="007E0D1A">
        <w:rPr>
          <w:rFonts w:ascii="仿宋_GB2312" w:eastAsia="仿宋_GB2312"/>
          <w:color w:val="000000" w:themeColor="text1"/>
          <w:sz w:val="30"/>
          <w:szCs w:val="30"/>
        </w:rPr>
        <w:t>6</w:t>
      </w:r>
      <w:r w:rsidRPr="007E0D1A">
        <w:rPr>
          <w:rFonts w:ascii="仿宋_GB2312" w:eastAsia="仿宋_GB2312"/>
          <w:color w:val="000000" w:themeColor="text1"/>
          <w:sz w:val="30"/>
          <w:szCs w:val="30"/>
        </w:rPr>
        <w:t>日</w:t>
      </w:r>
    </w:p>
    <w:p w:rsidR="0000199F" w:rsidRPr="007E0D1A" w:rsidRDefault="0000199F" w:rsidP="007F11D9">
      <w:pPr>
        <w:rPr>
          <w:rFonts w:ascii="仿宋_GB2312" w:eastAsia="仿宋_GB2312"/>
          <w:color w:val="000000" w:themeColor="text1"/>
          <w:sz w:val="30"/>
          <w:szCs w:val="30"/>
        </w:rPr>
        <w:sectPr w:rsidR="0000199F" w:rsidRPr="007E0D1A" w:rsidSect="004801B2">
          <w:footerReference w:type="even" r:id="rId8"/>
          <w:pgSz w:w="11907" w:h="16840" w:code="9"/>
          <w:pgMar w:top="1418" w:right="1418" w:bottom="1418" w:left="1418" w:header="851" w:footer="992" w:gutter="0"/>
          <w:cols w:space="425"/>
          <w:docGrid w:type="linesAndChars" w:linePitch="312"/>
        </w:sectPr>
      </w:pPr>
    </w:p>
    <w:p w:rsidR="007F11D9" w:rsidRPr="007E0D1A" w:rsidRDefault="0059312D" w:rsidP="007F11D9">
      <w:pPr>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lastRenderedPageBreak/>
        <w:t>附表1</w:t>
      </w:r>
      <w:r w:rsidR="007F11D9" w:rsidRPr="007E0D1A">
        <w:rPr>
          <w:rFonts w:ascii="仿宋_GB2312" w:eastAsia="仿宋_GB2312" w:hint="eastAsia"/>
          <w:color w:val="000000" w:themeColor="text1"/>
          <w:sz w:val="30"/>
          <w:szCs w:val="30"/>
        </w:rPr>
        <w:t>：</w:t>
      </w:r>
    </w:p>
    <w:p w:rsidR="007F11D9" w:rsidRPr="007E0D1A" w:rsidRDefault="009B5DEA" w:rsidP="007F11D9">
      <w:pPr>
        <w:jc w:val="center"/>
        <w:rPr>
          <w:rFonts w:ascii="华文中宋" w:eastAsia="华文中宋" w:hAnsi="华文中宋"/>
          <w:color w:val="000000" w:themeColor="text1"/>
          <w:sz w:val="36"/>
          <w:szCs w:val="36"/>
        </w:rPr>
      </w:pPr>
      <w:r w:rsidRPr="007E0D1A">
        <w:rPr>
          <w:rFonts w:ascii="华文中宋" w:eastAsia="华文中宋" w:hAnsi="华文中宋" w:hint="eastAsia"/>
          <w:color w:val="000000" w:themeColor="text1"/>
          <w:sz w:val="36"/>
          <w:szCs w:val="36"/>
        </w:rPr>
        <w:t>UPS电源设备（含电池更新服务）</w:t>
      </w:r>
      <w:r w:rsidR="007F11D9" w:rsidRPr="007E0D1A">
        <w:rPr>
          <w:rFonts w:ascii="华文中宋" w:eastAsia="华文中宋" w:hAnsi="华文中宋" w:hint="eastAsia"/>
          <w:color w:val="000000" w:themeColor="text1"/>
          <w:sz w:val="36"/>
          <w:szCs w:val="36"/>
        </w:rPr>
        <w:t>报价表</w:t>
      </w:r>
    </w:p>
    <w:tbl>
      <w:tblPr>
        <w:tblStyle w:val="a9"/>
        <w:tblW w:w="9823" w:type="dxa"/>
        <w:jc w:val="center"/>
        <w:tblLayout w:type="fixed"/>
        <w:tblLook w:val="04A0"/>
      </w:tblPr>
      <w:tblGrid>
        <w:gridCol w:w="817"/>
        <w:gridCol w:w="1418"/>
        <w:gridCol w:w="3795"/>
        <w:gridCol w:w="741"/>
        <w:gridCol w:w="1210"/>
        <w:gridCol w:w="850"/>
        <w:gridCol w:w="992"/>
      </w:tblGrid>
      <w:tr w:rsidR="009B5DEA" w:rsidRPr="007E0D1A" w:rsidTr="00D87D28">
        <w:trPr>
          <w:trHeight w:val="555"/>
          <w:jc w:val="center"/>
        </w:trPr>
        <w:tc>
          <w:tcPr>
            <w:tcW w:w="817" w:type="dxa"/>
            <w:vAlign w:val="center"/>
            <w:hideMark/>
          </w:tcPr>
          <w:p w:rsidR="009B5DEA" w:rsidRPr="007E0D1A" w:rsidRDefault="009B5DEA" w:rsidP="009B5DEA">
            <w:pPr>
              <w:widowControl/>
              <w:jc w:val="center"/>
              <w:rPr>
                <w:rFonts w:ascii="华文中宋" w:eastAsia="华文中宋" w:hAnsi="华文中宋" w:cs="宋体"/>
                <w:color w:val="000000" w:themeColor="text1"/>
                <w:kern w:val="0"/>
                <w:sz w:val="24"/>
              </w:rPr>
            </w:pPr>
            <w:r w:rsidRPr="007E0D1A">
              <w:rPr>
                <w:rFonts w:ascii="华文中宋" w:eastAsia="华文中宋" w:hAnsi="华文中宋" w:cs="宋体" w:hint="eastAsia"/>
                <w:color w:val="000000" w:themeColor="text1"/>
                <w:kern w:val="0"/>
                <w:sz w:val="24"/>
              </w:rPr>
              <w:t>序号</w:t>
            </w:r>
          </w:p>
        </w:tc>
        <w:tc>
          <w:tcPr>
            <w:tcW w:w="1418" w:type="dxa"/>
            <w:vAlign w:val="center"/>
            <w:hideMark/>
          </w:tcPr>
          <w:p w:rsidR="009B5DEA" w:rsidRPr="007E0D1A" w:rsidRDefault="009B5DEA" w:rsidP="009B5DEA">
            <w:pPr>
              <w:widowControl/>
              <w:jc w:val="center"/>
              <w:rPr>
                <w:rFonts w:ascii="华文中宋" w:eastAsia="华文中宋" w:hAnsi="华文中宋" w:cs="宋体"/>
                <w:color w:val="000000" w:themeColor="text1"/>
                <w:kern w:val="0"/>
                <w:sz w:val="24"/>
              </w:rPr>
            </w:pPr>
            <w:r w:rsidRPr="007E0D1A">
              <w:rPr>
                <w:rFonts w:ascii="华文中宋" w:eastAsia="华文中宋" w:hAnsi="华文中宋" w:cs="宋体"/>
                <w:color w:val="000000" w:themeColor="text1"/>
                <w:kern w:val="0"/>
                <w:sz w:val="24"/>
              </w:rPr>
              <w:t>设备名称</w:t>
            </w:r>
          </w:p>
        </w:tc>
        <w:tc>
          <w:tcPr>
            <w:tcW w:w="3795" w:type="dxa"/>
            <w:vAlign w:val="center"/>
            <w:hideMark/>
          </w:tcPr>
          <w:p w:rsidR="009B5DEA" w:rsidRPr="007E0D1A" w:rsidRDefault="009B5DEA" w:rsidP="009B5DEA">
            <w:pPr>
              <w:widowControl/>
              <w:jc w:val="center"/>
              <w:rPr>
                <w:rFonts w:ascii="华文中宋" w:eastAsia="华文中宋" w:hAnsi="华文中宋" w:cs="宋体"/>
                <w:color w:val="000000" w:themeColor="text1"/>
                <w:kern w:val="0"/>
                <w:sz w:val="24"/>
              </w:rPr>
            </w:pPr>
            <w:r w:rsidRPr="007E0D1A">
              <w:rPr>
                <w:rFonts w:ascii="华文中宋" w:eastAsia="华文中宋" w:hAnsi="华文中宋" w:cs="宋体" w:hint="eastAsia"/>
                <w:color w:val="000000" w:themeColor="text1"/>
                <w:kern w:val="0"/>
                <w:sz w:val="24"/>
              </w:rPr>
              <w:t>技术规格和参数</w:t>
            </w:r>
          </w:p>
        </w:tc>
        <w:tc>
          <w:tcPr>
            <w:tcW w:w="741" w:type="dxa"/>
            <w:vAlign w:val="center"/>
            <w:hideMark/>
          </w:tcPr>
          <w:p w:rsidR="009B5DEA" w:rsidRPr="007E0D1A" w:rsidRDefault="009B5DEA" w:rsidP="009B5DEA">
            <w:pPr>
              <w:widowControl/>
              <w:jc w:val="center"/>
              <w:rPr>
                <w:rFonts w:ascii="华文中宋" w:eastAsia="华文中宋" w:hAnsi="华文中宋" w:cs="宋体"/>
                <w:color w:val="000000" w:themeColor="text1"/>
                <w:kern w:val="0"/>
                <w:sz w:val="24"/>
              </w:rPr>
            </w:pPr>
            <w:r w:rsidRPr="007E0D1A">
              <w:rPr>
                <w:rFonts w:ascii="华文中宋" w:eastAsia="华文中宋" w:hAnsi="华文中宋" w:cs="宋体"/>
                <w:color w:val="000000" w:themeColor="text1"/>
                <w:kern w:val="0"/>
                <w:sz w:val="24"/>
              </w:rPr>
              <w:t>数量</w:t>
            </w:r>
          </w:p>
        </w:tc>
        <w:tc>
          <w:tcPr>
            <w:tcW w:w="1210" w:type="dxa"/>
            <w:vAlign w:val="center"/>
            <w:hideMark/>
          </w:tcPr>
          <w:p w:rsidR="009B5DEA" w:rsidRPr="007E0D1A" w:rsidRDefault="009B5DEA" w:rsidP="009B5DEA">
            <w:pPr>
              <w:widowControl/>
              <w:jc w:val="center"/>
              <w:rPr>
                <w:rFonts w:ascii="Arial" w:hAnsi="Arial" w:cs="Arial"/>
                <w:color w:val="000000" w:themeColor="text1"/>
                <w:kern w:val="0"/>
                <w:sz w:val="24"/>
              </w:rPr>
            </w:pPr>
            <w:r w:rsidRPr="007E0D1A">
              <w:rPr>
                <w:rFonts w:ascii="华文中宋" w:eastAsia="华文中宋" w:hAnsi="华文中宋" w:cs="宋体"/>
                <w:color w:val="000000" w:themeColor="text1"/>
                <w:kern w:val="0"/>
                <w:sz w:val="24"/>
              </w:rPr>
              <w:t>备注</w:t>
            </w:r>
          </w:p>
        </w:tc>
        <w:tc>
          <w:tcPr>
            <w:tcW w:w="850" w:type="dxa"/>
            <w:hideMark/>
          </w:tcPr>
          <w:p w:rsidR="009B5DEA" w:rsidRPr="007E0D1A" w:rsidRDefault="009B5DEA" w:rsidP="00833AF5">
            <w:pPr>
              <w:widowControl/>
              <w:jc w:val="center"/>
              <w:rPr>
                <w:rFonts w:ascii="华文中宋" w:eastAsia="华文中宋" w:hAnsi="华文中宋" w:cs="宋体"/>
                <w:color w:val="000000" w:themeColor="text1"/>
                <w:kern w:val="0"/>
                <w:sz w:val="24"/>
              </w:rPr>
            </w:pPr>
            <w:r w:rsidRPr="007E0D1A">
              <w:rPr>
                <w:rFonts w:ascii="华文中宋" w:eastAsia="华文中宋" w:hAnsi="华文中宋" w:cs="宋体" w:hint="eastAsia"/>
                <w:color w:val="000000" w:themeColor="text1"/>
                <w:kern w:val="0"/>
                <w:sz w:val="24"/>
              </w:rPr>
              <w:t>单价</w:t>
            </w:r>
          </w:p>
        </w:tc>
        <w:tc>
          <w:tcPr>
            <w:tcW w:w="992" w:type="dxa"/>
            <w:hideMark/>
          </w:tcPr>
          <w:p w:rsidR="009B5DEA" w:rsidRPr="007E0D1A" w:rsidRDefault="009B5DEA" w:rsidP="00833AF5">
            <w:pPr>
              <w:widowControl/>
              <w:jc w:val="center"/>
              <w:rPr>
                <w:rFonts w:ascii="华文中宋" w:eastAsia="华文中宋" w:hAnsi="华文中宋" w:cs="宋体"/>
                <w:color w:val="000000" w:themeColor="text1"/>
                <w:kern w:val="0"/>
                <w:sz w:val="24"/>
              </w:rPr>
            </w:pPr>
            <w:r w:rsidRPr="007E0D1A">
              <w:rPr>
                <w:rFonts w:ascii="华文中宋" w:eastAsia="华文中宋" w:hAnsi="华文中宋" w:cs="宋体" w:hint="eastAsia"/>
                <w:color w:val="000000" w:themeColor="text1"/>
                <w:kern w:val="0"/>
                <w:sz w:val="24"/>
              </w:rPr>
              <w:t>金额</w:t>
            </w:r>
          </w:p>
        </w:tc>
      </w:tr>
      <w:tr w:rsidR="009B5DEA" w:rsidRPr="007E0D1A" w:rsidTr="00D87D28">
        <w:trPr>
          <w:trHeight w:val="20"/>
          <w:jc w:val="center"/>
        </w:trPr>
        <w:tc>
          <w:tcPr>
            <w:tcW w:w="817" w:type="dxa"/>
            <w:vAlign w:val="center"/>
            <w:hideMark/>
          </w:tcPr>
          <w:p w:rsidR="009B5DEA" w:rsidRPr="007E0D1A" w:rsidRDefault="009B5DEA" w:rsidP="009B5DEA">
            <w:pPr>
              <w:widowControl/>
              <w:adjustRightInd w:val="0"/>
              <w:snapToGrid w:val="0"/>
              <w:jc w:val="center"/>
              <w:rPr>
                <w:rFonts w:ascii="Arial" w:hAnsi="Arial" w:cs="Arial"/>
                <w:color w:val="000000" w:themeColor="text1"/>
                <w:kern w:val="0"/>
                <w:szCs w:val="21"/>
              </w:rPr>
            </w:pPr>
            <w:r w:rsidRPr="007E0D1A">
              <w:rPr>
                <w:rFonts w:ascii="Arial" w:hAnsi="Arial" w:cs="Arial" w:hint="eastAsia"/>
                <w:color w:val="000000" w:themeColor="text1"/>
                <w:kern w:val="0"/>
                <w:szCs w:val="21"/>
              </w:rPr>
              <w:t>1</w:t>
            </w:r>
          </w:p>
        </w:tc>
        <w:tc>
          <w:tcPr>
            <w:tcW w:w="1418" w:type="dxa"/>
            <w:vAlign w:val="center"/>
            <w:hideMark/>
          </w:tcPr>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宋体" w:cs="Arial" w:hint="eastAsia"/>
                <w:color w:val="000000" w:themeColor="text1"/>
                <w:kern w:val="0"/>
                <w:szCs w:val="21"/>
              </w:rPr>
              <w:t>在线式</w:t>
            </w:r>
            <w:r w:rsidRPr="007E0D1A">
              <w:rPr>
                <w:rFonts w:ascii="Arial" w:hAnsi="宋体" w:cs="Arial" w:hint="eastAsia"/>
                <w:color w:val="000000" w:themeColor="text1"/>
                <w:kern w:val="0"/>
                <w:szCs w:val="21"/>
              </w:rPr>
              <w:t>UPS</w:t>
            </w:r>
            <w:r w:rsidRPr="007E0D1A">
              <w:rPr>
                <w:rFonts w:ascii="Arial" w:hAnsi="宋体" w:cs="Arial" w:hint="eastAsia"/>
                <w:color w:val="000000" w:themeColor="text1"/>
                <w:kern w:val="0"/>
                <w:szCs w:val="21"/>
              </w:rPr>
              <w:t>主机</w:t>
            </w:r>
          </w:p>
        </w:tc>
        <w:tc>
          <w:tcPr>
            <w:tcW w:w="3795" w:type="dxa"/>
            <w:vAlign w:val="center"/>
            <w:hideMark/>
          </w:tcPr>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color w:val="000000" w:themeColor="text1"/>
                <w:kern w:val="0"/>
                <w:szCs w:val="21"/>
              </w:rPr>
              <w:t>采用双转换纯在线式架构</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输入输出模式：三进单出</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额定功率：</w:t>
            </w:r>
            <w:r w:rsidRPr="007E0D1A">
              <w:rPr>
                <w:rFonts w:ascii="Arial" w:hAnsi="Arial" w:cs="Arial" w:hint="eastAsia"/>
                <w:color w:val="000000" w:themeColor="text1"/>
                <w:kern w:val="0"/>
                <w:szCs w:val="21"/>
              </w:rPr>
              <w:t>10KVA/9KW</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输入电压：</w:t>
            </w:r>
            <w:r w:rsidRPr="007E0D1A">
              <w:rPr>
                <w:rFonts w:ascii="Arial" w:hAnsi="Arial" w:cs="Arial" w:hint="eastAsia"/>
                <w:color w:val="000000" w:themeColor="text1"/>
                <w:kern w:val="0"/>
                <w:szCs w:val="21"/>
              </w:rPr>
              <w:t>380V/220V</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输入电压范围：</w:t>
            </w:r>
            <w:r w:rsidRPr="007E0D1A">
              <w:rPr>
                <w:rFonts w:ascii="Arial" w:hAnsi="Arial" w:cs="Arial" w:hint="eastAsia"/>
                <w:color w:val="000000" w:themeColor="text1"/>
                <w:kern w:val="0"/>
                <w:szCs w:val="21"/>
              </w:rPr>
              <w:t>120V-275V</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176V-275V</w:t>
            </w:r>
            <w:r w:rsidRPr="007E0D1A">
              <w:rPr>
                <w:rFonts w:ascii="Arial" w:hAnsi="Arial" w:cs="Arial" w:hint="eastAsia"/>
                <w:color w:val="000000" w:themeColor="text1"/>
                <w:kern w:val="0"/>
                <w:szCs w:val="21"/>
              </w:rPr>
              <w:t>可满载运行）</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输入</w:t>
            </w:r>
            <w:r w:rsidRPr="007E0D1A">
              <w:rPr>
                <w:rFonts w:ascii="Arial" w:hAnsi="Arial" w:cs="Arial" w:hint="eastAsia"/>
                <w:color w:val="000000" w:themeColor="text1"/>
                <w:kern w:val="0"/>
                <w:szCs w:val="21"/>
              </w:rPr>
              <w:t>PF</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&gt;0.95</w:t>
            </w:r>
            <w:r w:rsidRPr="007E0D1A">
              <w:rPr>
                <w:rFonts w:ascii="Arial" w:hAnsi="Arial" w:cs="Arial" w:hint="eastAsia"/>
                <w:color w:val="000000" w:themeColor="text1"/>
                <w:kern w:val="0"/>
                <w:szCs w:val="21"/>
              </w:rPr>
              <w:t>（三相输入）</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输出电压</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输出失真度：</w:t>
            </w:r>
            <w:r w:rsidRPr="007E0D1A">
              <w:rPr>
                <w:rFonts w:ascii="Arial" w:hAnsi="Arial" w:cs="Arial" w:hint="eastAsia"/>
                <w:color w:val="000000" w:themeColor="text1"/>
                <w:kern w:val="0"/>
                <w:szCs w:val="21"/>
              </w:rPr>
              <w:t xml:space="preserve">220V/230V/240V </w:t>
            </w:r>
            <w:r w:rsidRPr="007E0D1A">
              <w:rPr>
                <w:rFonts w:ascii="Arial" w:hAnsi="Arial" w:cs="Arial"/>
                <w:color w:val="000000" w:themeColor="text1"/>
                <w:sz w:val="20"/>
              </w:rPr>
              <w:t>±</w:t>
            </w:r>
            <w:r w:rsidRPr="007E0D1A">
              <w:rPr>
                <w:rFonts w:ascii="Arial" w:hAnsi="Arial" w:cs="Arial" w:hint="eastAsia"/>
                <w:color w:val="000000" w:themeColor="text1"/>
                <w:kern w:val="0"/>
                <w:szCs w:val="21"/>
              </w:rPr>
              <w:t>1%</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THDU&lt;2%</w:t>
            </w:r>
            <w:r w:rsidRPr="007E0D1A">
              <w:rPr>
                <w:rFonts w:ascii="Arial" w:hAnsi="Arial" w:cs="Arial" w:hint="eastAsia"/>
                <w:color w:val="000000" w:themeColor="text1"/>
                <w:kern w:val="0"/>
                <w:szCs w:val="21"/>
              </w:rPr>
              <w:t>（线性负载）</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效率：</w:t>
            </w:r>
            <w:r w:rsidRPr="007E0D1A">
              <w:rPr>
                <w:rFonts w:ascii="Arial" w:hAnsi="Arial" w:cs="Arial" w:hint="eastAsia"/>
                <w:color w:val="000000" w:themeColor="text1"/>
                <w:kern w:val="0"/>
                <w:szCs w:val="21"/>
              </w:rPr>
              <w:t>&gt;93.5%</w:t>
            </w:r>
            <w:r w:rsidRPr="007E0D1A">
              <w:rPr>
                <w:rFonts w:ascii="Arial" w:hAnsi="Arial" w:cs="Arial" w:hint="eastAsia"/>
                <w:color w:val="000000" w:themeColor="text1"/>
                <w:kern w:val="0"/>
                <w:szCs w:val="21"/>
              </w:rPr>
              <w:t>（在线模式），</w:t>
            </w:r>
            <w:r w:rsidRPr="007E0D1A">
              <w:rPr>
                <w:rFonts w:ascii="Arial" w:hAnsi="Arial" w:cs="Arial" w:hint="eastAsia"/>
                <w:color w:val="000000" w:themeColor="text1"/>
                <w:kern w:val="0"/>
                <w:szCs w:val="21"/>
              </w:rPr>
              <w:t>98%</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ECO</w:t>
            </w:r>
            <w:r w:rsidRPr="007E0D1A">
              <w:rPr>
                <w:rFonts w:ascii="Arial" w:hAnsi="Arial" w:cs="Arial" w:hint="eastAsia"/>
                <w:color w:val="000000" w:themeColor="text1"/>
                <w:kern w:val="0"/>
                <w:szCs w:val="21"/>
              </w:rPr>
              <w:t>模式）</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过载能力：</w:t>
            </w:r>
            <w:r w:rsidRPr="007E0D1A">
              <w:rPr>
                <w:rFonts w:ascii="Arial" w:hAnsi="Arial" w:cs="Arial" w:hint="eastAsia"/>
                <w:color w:val="000000" w:themeColor="text1"/>
                <w:kern w:val="0"/>
                <w:szCs w:val="21"/>
              </w:rPr>
              <w:t>105%-125%</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10min</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125%-150%</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30s</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&gt;150%</w:t>
            </w:r>
            <w:r w:rsidRPr="007E0D1A">
              <w:rPr>
                <w:rFonts w:ascii="Arial" w:hAnsi="Arial" w:cs="Arial" w:hint="eastAsia"/>
                <w:color w:val="000000" w:themeColor="text1"/>
                <w:kern w:val="0"/>
                <w:szCs w:val="21"/>
              </w:rPr>
              <w:t>：</w:t>
            </w:r>
            <w:r w:rsidRPr="007E0D1A">
              <w:rPr>
                <w:rFonts w:ascii="Arial" w:hAnsi="Arial" w:cs="Arial" w:hint="eastAsia"/>
                <w:color w:val="000000" w:themeColor="text1"/>
                <w:kern w:val="0"/>
                <w:szCs w:val="21"/>
              </w:rPr>
              <w:t>500ms</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电池电压：</w:t>
            </w:r>
            <w:r w:rsidRPr="007E0D1A">
              <w:rPr>
                <w:rFonts w:ascii="Arial" w:hAnsi="Arial" w:cs="Arial" w:hint="eastAsia"/>
                <w:color w:val="000000" w:themeColor="text1"/>
                <w:kern w:val="0"/>
                <w:szCs w:val="21"/>
              </w:rPr>
              <w:t>192V</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配置原厂监控卡</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推荐品牌：艾默生、山特、施耐德</w:t>
            </w:r>
          </w:p>
        </w:tc>
        <w:tc>
          <w:tcPr>
            <w:tcW w:w="741" w:type="dxa"/>
            <w:vAlign w:val="center"/>
            <w:hideMark/>
          </w:tcPr>
          <w:p w:rsidR="009B5DEA" w:rsidRPr="007E0D1A" w:rsidRDefault="009B5DEA" w:rsidP="00572071">
            <w:pPr>
              <w:widowControl/>
              <w:adjustRightInd w:val="0"/>
              <w:snapToGrid w:val="0"/>
              <w:jc w:val="center"/>
              <w:rPr>
                <w:rFonts w:ascii="Arial" w:hAnsi="Arial" w:cs="Arial"/>
                <w:color w:val="000000" w:themeColor="text1"/>
                <w:kern w:val="0"/>
                <w:szCs w:val="21"/>
              </w:rPr>
            </w:pPr>
            <w:r w:rsidRPr="007E0D1A">
              <w:rPr>
                <w:rFonts w:ascii="Arial" w:hAnsi="Arial" w:cs="Arial"/>
                <w:color w:val="000000" w:themeColor="text1"/>
                <w:kern w:val="0"/>
                <w:szCs w:val="21"/>
              </w:rPr>
              <w:t>1</w:t>
            </w:r>
          </w:p>
        </w:tc>
        <w:tc>
          <w:tcPr>
            <w:tcW w:w="1210" w:type="dxa"/>
            <w:vAlign w:val="center"/>
            <w:hideMark/>
          </w:tcPr>
          <w:p w:rsidR="009B5DEA" w:rsidRPr="007E0D1A" w:rsidRDefault="009B5DEA" w:rsidP="00572071">
            <w:pPr>
              <w:widowControl/>
              <w:adjustRightInd w:val="0"/>
              <w:snapToGrid w:val="0"/>
              <w:jc w:val="center"/>
              <w:rPr>
                <w:rFonts w:ascii="Arial" w:hAnsi="Arial" w:cs="Arial"/>
                <w:color w:val="000000" w:themeColor="text1"/>
                <w:kern w:val="0"/>
                <w:szCs w:val="21"/>
              </w:rPr>
            </w:pPr>
          </w:p>
        </w:tc>
        <w:tc>
          <w:tcPr>
            <w:tcW w:w="850" w:type="dxa"/>
            <w:hideMark/>
          </w:tcPr>
          <w:p w:rsidR="009B5DEA" w:rsidRPr="007E0D1A" w:rsidRDefault="009B5DEA" w:rsidP="009D0CA1">
            <w:pPr>
              <w:jc w:val="center"/>
              <w:rPr>
                <w:rFonts w:ascii="仿宋_GB2312" w:eastAsia="仿宋_GB2312"/>
                <w:color w:val="000000" w:themeColor="text1"/>
                <w:sz w:val="24"/>
              </w:rPr>
            </w:pPr>
          </w:p>
        </w:tc>
        <w:tc>
          <w:tcPr>
            <w:tcW w:w="992" w:type="dxa"/>
            <w:hideMark/>
          </w:tcPr>
          <w:p w:rsidR="009B5DEA" w:rsidRPr="007E0D1A" w:rsidRDefault="009B5DEA" w:rsidP="009D0CA1">
            <w:pPr>
              <w:jc w:val="center"/>
              <w:rPr>
                <w:rFonts w:ascii="仿宋_GB2312" w:eastAsia="仿宋_GB2312"/>
                <w:color w:val="000000" w:themeColor="text1"/>
                <w:sz w:val="24"/>
              </w:rPr>
            </w:pPr>
          </w:p>
        </w:tc>
      </w:tr>
      <w:tr w:rsidR="009B5DEA" w:rsidRPr="007E0D1A" w:rsidTr="00D87D28">
        <w:trPr>
          <w:trHeight w:val="20"/>
          <w:jc w:val="center"/>
        </w:trPr>
        <w:tc>
          <w:tcPr>
            <w:tcW w:w="817" w:type="dxa"/>
            <w:vAlign w:val="center"/>
            <w:hideMark/>
          </w:tcPr>
          <w:p w:rsidR="009B5DEA" w:rsidRPr="007E0D1A" w:rsidRDefault="009B5DEA" w:rsidP="009B5DEA">
            <w:pPr>
              <w:widowControl/>
              <w:adjustRightInd w:val="0"/>
              <w:snapToGrid w:val="0"/>
              <w:jc w:val="center"/>
              <w:rPr>
                <w:rFonts w:ascii="Arial" w:hAnsi="Arial" w:cs="Arial"/>
                <w:color w:val="000000" w:themeColor="text1"/>
                <w:kern w:val="0"/>
                <w:szCs w:val="21"/>
              </w:rPr>
            </w:pPr>
            <w:r w:rsidRPr="007E0D1A">
              <w:rPr>
                <w:rFonts w:ascii="Arial" w:hAnsi="Arial" w:cs="Arial" w:hint="eastAsia"/>
                <w:color w:val="000000" w:themeColor="text1"/>
                <w:kern w:val="0"/>
                <w:szCs w:val="21"/>
              </w:rPr>
              <w:t>2</w:t>
            </w:r>
          </w:p>
        </w:tc>
        <w:tc>
          <w:tcPr>
            <w:tcW w:w="1418" w:type="dxa"/>
            <w:vAlign w:val="center"/>
            <w:hideMark/>
          </w:tcPr>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宋体" w:cs="Arial" w:hint="eastAsia"/>
                <w:color w:val="000000" w:themeColor="text1"/>
                <w:kern w:val="0"/>
                <w:szCs w:val="21"/>
              </w:rPr>
              <w:t>铅酸免维护电池</w:t>
            </w:r>
          </w:p>
        </w:tc>
        <w:tc>
          <w:tcPr>
            <w:tcW w:w="3795" w:type="dxa"/>
            <w:vAlign w:val="center"/>
            <w:hideMark/>
          </w:tcPr>
          <w:p w:rsidR="009B5DEA" w:rsidRPr="007E0D1A" w:rsidRDefault="009B5DEA" w:rsidP="00572071">
            <w:pPr>
              <w:widowControl/>
              <w:adjustRightInd w:val="0"/>
              <w:snapToGrid w:val="0"/>
              <w:rPr>
                <w:rFonts w:ascii="Arial" w:hAnsi="宋体" w:cs="Arial"/>
                <w:color w:val="000000" w:themeColor="text1"/>
                <w:kern w:val="0"/>
                <w:szCs w:val="21"/>
              </w:rPr>
            </w:pPr>
            <w:r w:rsidRPr="007E0D1A">
              <w:rPr>
                <w:rFonts w:ascii="Arial" w:hAnsi="宋体" w:cs="Arial"/>
                <w:color w:val="000000" w:themeColor="text1"/>
                <w:kern w:val="0"/>
                <w:szCs w:val="21"/>
              </w:rPr>
              <w:t>电码防伪技术</w:t>
            </w:r>
            <w:r w:rsidRPr="007E0D1A">
              <w:rPr>
                <w:rFonts w:ascii="Arial" w:hAnsi="宋体" w:cs="Arial" w:hint="eastAsia"/>
                <w:color w:val="000000" w:themeColor="text1"/>
                <w:kern w:val="0"/>
                <w:szCs w:val="21"/>
              </w:rPr>
              <w:t>：</w:t>
            </w:r>
            <w:r w:rsidRPr="007E0D1A">
              <w:rPr>
                <w:rFonts w:ascii="Arial" w:hAnsi="宋体" w:cs="Arial"/>
                <w:color w:val="000000" w:themeColor="text1"/>
                <w:kern w:val="0"/>
                <w:szCs w:val="21"/>
              </w:rPr>
              <w:t>防伪标识具有唯一性</w:t>
            </w:r>
            <w:r w:rsidRPr="007E0D1A">
              <w:rPr>
                <w:rFonts w:ascii="Arial" w:hAnsi="宋体" w:cs="Arial"/>
                <w:color w:val="000000" w:themeColor="text1"/>
                <w:kern w:val="0"/>
                <w:szCs w:val="21"/>
              </w:rPr>
              <w:t>,</w:t>
            </w:r>
            <w:r w:rsidRPr="007E0D1A">
              <w:rPr>
                <w:rFonts w:ascii="Arial" w:hAnsi="宋体" w:cs="Arial"/>
                <w:color w:val="000000" w:themeColor="text1"/>
                <w:kern w:val="0"/>
                <w:szCs w:val="21"/>
              </w:rPr>
              <w:t>即一件产品一个编码</w:t>
            </w:r>
            <w:r w:rsidRPr="007E0D1A">
              <w:rPr>
                <w:rFonts w:ascii="Arial" w:hAnsi="宋体" w:cs="Arial"/>
                <w:color w:val="000000" w:themeColor="text1"/>
                <w:kern w:val="0"/>
                <w:szCs w:val="21"/>
              </w:rPr>
              <w:t>,</w:t>
            </w:r>
            <w:r w:rsidRPr="007E0D1A">
              <w:rPr>
                <w:rFonts w:ascii="Arial" w:hAnsi="宋体" w:cs="Arial"/>
                <w:color w:val="000000" w:themeColor="text1"/>
                <w:kern w:val="0"/>
                <w:szCs w:val="21"/>
              </w:rPr>
              <w:t>由计算机随机加密生成</w:t>
            </w:r>
            <w:r w:rsidRPr="007E0D1A">
              <w:rPr>
                <w:rFonts w:ascii="Arial" w:hAnsi="宋体" w:cs="Arial"/>
                <w:color w:val="000000" w:themeColor="text1"/>
                <w:kern w:val="0"/>
                <w:szCs w:val="21"/>
              </w:rPr>
              <w:t>,</w:t>
            </w:r>
            <w:r w:rsidRPr="007E0D1A">
              <w:rPr>
                <w:rFonts w:ascii="Arial" w:hAnsi="宋体" w:cs="Arial"/>
                <w:color w:val="000000" w:themeColor="text1"/>
                <w:kern w:val="0"/>
                <w:szCs w:val="21"/>
              </w:rPr>
              <w:t>绝无重复</w:t>
            </w:r>
          </w:p>
          <w:p w:rsidR="009B5DEA" w:rsidRPr="007E0D1A" w:rsidRDefault="009B5DEA" w:rsidP="00572071">
            <w:pPr>
              <w:widowControl/>
              <w:adjustRightInd w:val="0"/>
              <w:snapToGrid w:val="0"/>
              <w:rPr>
                <w:rFonts w:ascii="Arial" w:hAnsi="宋体" w:cs="Arial"/>
                <w:color w:val="000000" w:themeColor="text1"/>
                <w:kern w:val="0"/>
                <w:szCs w:val="21"/>
              </w:rPr>
            </w:pPr>
            <w:r w:rsidRPr="007E0D1A">
              <w:rPr>
                <w:rFonts w:ascii="Arial" w:hAnsi="宋体" w:cs="Arial"/>
                <w:color w:val="000000" w:themeColor="text1"/>
                <w:kern w:val="0"/>
                <w:szCs w:val="21"/>
              </w:rPr>
              <w:t>后备浮充使用长寿命</w:t>
            </w:r>
            <w:r w:rsidRPr="007E0D1A">
              <w:rPr>
                <w:rFonts w:ascii="Arial" w:hAnsi="宋体" w:cs="Arial" w:hint="eastAsia"/>
                <w:color w:val="000000" w:themeColor="text1"/>
                <w:kern w:val="0"/>
                <w:szCs w:val="21"/>
              </w:rPr>
              <w:t>产</w:t>
            </w:r>
            <w:r w:rsidRPr="007E0D1A">
              <w:rPr>
                <w:rFonts w:ascii="Arial" w:hAnsi="宋体" w:cs="Arial"/>
                <w:color w:val="000000" w:themeColor="text1"/>
                <w:kern w:val="0"/>
                <w:szCs w:val="21"/>
              </w:rPr>
              <w:t>品</w:t>
            </w:r>
            <w:r w:rsidRPr="007E0D1A">
              <w:rPr>
                <w:rFonts w:ascii="Arial" w:hAnsi="宋体" w:cs="Arial" w:hint="eastAsia"/>
                <w:color w:val="000000" w:themeColor="text1"/>
                <w:kern w:val="0"/>
                <w:szCs w:val="21"/>
              </w:rPr>
              <w:t>：</w:t>
            </w:r>
            <w:r w:rsidRPr="007E0D1A">
              <w:rPr>
                <w:rFonts w:ascii="Arial" w:hAnsi="宋体" w:cs="Arial"/>
                <w:color w:val="000000" w:themeColor="text1"/>
                <w:kern w:val="0"/>
                <w:szCs w:val="21"/>
              </w:rPr>
              <w:t>浮充期待寿命</w:t>
            </w:r>
            <w:r w:rsidRPr="007E0D1A">
              <w:rPr>
                <w:rFonts w:ascii="Arial" w:hAnsi="宋体" w:cs="Arial"/>
                <w:color w:val="000000" w:themeColor="text1"/>
                <w:kern w:val="0"/>
                <w:szCs w:val="21"/>
              </w:rPr>
              <w:t>6</w:t>
            </w:r>
            <w:r w:rsidRPr="007E0D1A">
              <w:rPr>
                <w:rFonts w:ascii="Arial" w:hAnsi="宋体" w:cs="Arial"/>
                <w:color w:val="000000" w:themeColor="text1"/>
                <w:kern w:val="0"/>
                <w:szCs w:val="21"/>
              </w:rPr>
              <w:t>年</w:t>
            </w:r>
            <w:r w:rsidRPr="007E0D1A">
              <w:rPr>
                <w:rFonts w:ascii="Arial" w:hAnsi="宋体" w:cs="Arial"/>
                <w:color w:val="000000" w:themeColor="text1"/>
                <w:kern w:val="0"/>
                <w:szCs w:val="21"/>
              </w:rPr>
              <w:t>( 25</w:t>
            </w:r>
            <w:r w:rsidRPr="007E0D1A">
              <w:rPr>
                <w:rFonts w:ascii="Arial" w:hAnsi="宋体" w:cs="Arial" w:hint="eastAsia"/>
                <w:color w:val="000000" w:themeColor="text1"/>
                <w:kern w:val="0"/>
                <w:szCs w:val="21"/>
              </w:rPr>
              <w:t>℃</w:t>
            </w:r>
            <w:r w:rsidRPr="007E0D1A">
              <w:rPr>
                <w:rFonts w:ascii="Arial" w:hAnsi="宋体" w:cs="Arial"/>
                <w:color w:val="000000" w:themeColor="text1"/>
                <w:kern w:val="0"/>
                <w:szCs w:val="21"/>
              </w:rPr>
              <w:t>)/10</w:t>
            </w:r>
            <w:r w:rsidRPr="007E0D1A">
              <w:rPr>
                <w:rFonts w:ascii="Arial" w:hAnsi="宋体" w:cs="Arial"/>
                <w:color w:val="000000" w:themeColor="text1"/>
                <w:kern w:val="0"/>
                <w:szCs w:val="21"/>
              </w:rPr>
              <w:t>年</w:t>
            </w:r>
            <w:r w:rsidRPr="007E0D1A">
              <w:rPr>
                <w:rFonts w:ascii="Arial" w:hAnsi="宋体" w:cs="Arial"/>
                <w:color w:val="000000" w:themeColor="text1"/>
                <w:kern w:val="0"/>
                <w:szCs w:val="21"/>
              </w:rPr>
              <w:t>(20</w:t>
            </w:r>
            <w:r w:rsidRPr="007E0D1A">
              <w:rPr>
                <w:rFonts w:ascii="Arial" w:hAnsi="宋体" w:cs="Arial" w:hint="eastAsia"/>
                <w:color w:val="000000" w:themeColor="text1"/>
                <w:kern w:val="0"/>
                <w:szCs w:val="21"/>
              </w:rPr>
              <w:t>℃</w:t>
            </w:r>
            <w:r w:rsidRPr="007E0D1A">
              <w:rPr>
                <w:rFonts w:ascii="Arial" w:hAnsi="宋体" w:cs="Arial"/>
                <w:color w:val="000000" w:themeColor="text1"/>
                <w:kern w:val="0"/>
                <w:szCs w:val="21"/>
              </w:rPr>
              <w:t>)</w:t>
            </w:r>
            <w:r w:rsidRPr="007E0D1A">
              <w:rPr>
                <w:rFonts w:ascii="Arial" w:hAnsi="宋体" w:cs="Arial"/>
                <w:color w:val="000000" w:themeColor="text1"/>
                <w:kern w:val="0"/>
                <w:szCs w:val="21"/>
              </w:rPr>
              <w:t>；</w:t>
            </w:r>
          </w:p>
          <w:p w:rsidR="009B5DEA" w:rsidRPr="007E0D1A" w:rsidRDefault="009B5DEA" w:rsidP="00572071">
            <w:pPr>
              <w:widowControl/>
              <w:adjustRightInd w:val="0"/>
              <w:snapToGrid w:val="0"/>
              <w:rPr>
                <w:rFonts w:ascii="Arial" w:hAnsi="宋体" w:cs="Arial"/>
                <w:color w:val="000000" w:themeColor="text1"/>
                <w:kern w:val="0"/>
                <w:szCs w:val="21"/>
              </w:rPr>
            </w:pPr>
            <w:r w:rsidRPr="007E0D1A">
              <w:rPr>
                <w:rFonts w:ascii="Arial" w:hAnsi="宋体" w:cs="Arial"/>
                <w:color w:val="000000" w:themeColor="text1"/>
                <w:kern w:val="0"/>
                <w:szCs w:val="21"/>
              </w:rPr>
              <w:t>采用优质阻燃材</w:t>
            </w:r>
            <w:r w:rsidRPr="007E0D1A">
              <w:rPr>
                <w:rFonts w:ascii="Arial" w:hAnsi="宋体" w:cs="Arial"/>
                <w:color w:val="000000" w:themeColor="text1"/>
                <w:kern w:val="0"/>
                <w:szCs w:val="21"/>
              </w:rPr>
              <w:t>ABS</w:t>
            </w:r>
            <w:r w:rsidRPr="007E0D1A">
              <w:rPr>
                <w:rFonts w:ascii="Arial" w:hAnsi="宋体" w:cs="Arial"/>
                <w:color w:val="000000" w:themeColor="text1"/>
                <w:kern w:val="0"/>
                <w:szCs w:val="21"/>
              </w:rPr>
              <w:t>槽壳，符合</w:t>
            </w:r>
            <w:r w:rsidRPr="007E0D1A">
              <w:rPr>
                <w:rFonts w:ascii="Arial" w:hAnsi="宋体" w:cs="Arial"/>
                <w:color w:val="000000" w:themeColor="text1"/>
                <w:kern w:val="0"/>
                <w:szCs w:val="21"/>
              </w:rPr>
              <w:t>UL94V-0</w:t>
            </w:r>
            <w:r w:rsidRPr="007E0D1A">
              <w:rPr>
                <w:rFonts w:ascii="Arial" w:hAnsi="宋体" w:cs="Arial"/>
                <w:color w:val="000000" w:themeColor="text1"/>
                <w:kern w:val="0"/>
                <w:szCs w:val="21"/>
              </w:rPr>
              <w:t>标准</w:t>
            </w:r>
            <w:r w:rsidRPr="007E0D1A">
              <w:rPr>
                <w:rFonts w:ascii="Arial" w:hAnsi="宋体" w:cs="Arial" w:hint="eastAsia"/>
                <w:color w:val="000000" w:themeColor="text1"/>
                <w:kern w:val="0"/>
                <w:szCs w:val="21"/>
              </w:rPr>
              <w:t>，</w:t>
            </w:r>
            <w:r w:rsidRPr="007E0D1A">
              <w:rPr>
                <w:rFonts w:ascii="Arial" w:hAnsi="宋体" w:cs="Arial"/>
                <w:color w:val="000000" w:themeColor="text1"/>
                <w:kern w:val="0"/>
                <w:szCs w:val="21"/>
              </w:rPr>
              <w:t>降低壳体燃烧可能</w:t>
            </w:r>
          </w:p>
          <w:p w:rsidR="009B5DEA" w:rsidRPr="007E0D1A" w:rsidRDefault="009B5DEA" w:rsidP="00572071">
            <w:pPr>
              <w:widowControl/>
              <w:adjustRightInd w:val="0"/>
              <w:snapToGrid w:val="0"/>
              <w:rPr>
                <w:rFonts w:ascii="Arial" w:hAnsi="宋体" w:cs="Arial"/>
                <w:color w:val="000000" w:themeColor="text1"/>
                <w:kern w:val="0"/>
                <w:szCs w:val="21"/>
              </w:rPr>
            </w:pPr>
            <w:r w:rsidRPr="007E0D1A">
              <w:rPr>
                <w:rFonts w:ascii="Arial" w:hAnsi="宋体" w:cs="Arial"/>
                <w:color w:val="000000" w:themeColor="text1"/>
                <w:kern w:val="0"/>
                <w:szCs w:val="21"/>
              </w:rPr>
              <w:t>优质板栅合金、独特生产工艺，增强板栅抗腐蚀能力，延长产品使用寿命。</w:t>
            </w:r>
          </w:p>
          <w:p w:rsidR="009B5DEA" w:rsidRPr="007E0D1A" w:rsidRDefault="009B5DEA" w:rsidP="00572071">
            <w:pPr>
              <w:widowControl/>
              <w:adjustRightInd w:val="0"/>
              <w:snapToGrid w:val="0"/>
              <w:rPr>
                <w:rFonts w:ascii="Arial" w:hAnsi="宋体" w:cs="Arial"/>
                <w:color w:val="000000" w:themeColor="text1"/>
                <w:kern w:val="0"/>
                <w:szCs w:val="21"/>
              </w:rPr>
            </w:pPr>
            <w:r w:rsidRPr="007E0D1A">
              <w:rPr>
                <w:rFonts w:ascii="Arial" w:hAnsi="宋体" w:cs="Arial" w:hint="eastAsia"/>
                <w:color w:val="000000" w:themeColor="text1"/>
                <w:kern w:val="0"/>
                <w:szCs w:val="21"/>
              </w:rPr>
              <w:t>电压：</w:t>
            </w:r>
            <w:r w:rsidRPr="007E0D1A">
              <w:rPr>
                <w:rFonts w:ascii="Arial" w:hAnsi="宋体" w:cs="Arial" w:hint="eastAsia"/>
                <w:color w:val="000000" w:themeColor="text1"/>
                <w:kern w:val="0"/>
                <w:szCs w:val="21"/>
              </w:rPr>
              <w:t xml:space="preserve">12V    </w:t>
            </w:r>
            <w:r w:rsidRPr="007E0D1A">
              <w:rPr>
                <w:rFonts w:ascii="Arial" w:hAnsi="宋体" w:cs="Arial" w:hint="eastAsia"/>
                <w:color w:val="000000" w:themeColor="text1"/>
                <w:kern w:val="0"/>
                <w:szCs w:val="21"/>
              </w:rPr>
              <w:t>容量：</w:t>
            </w:r>
            <w:r w:rsidRPr="007E0D1A">
              <w:rPr>
                <w:rFonts w:ascii="Arial" w:hAnsi="宋体" w:cs="Arial" w:hint="eastAsia"/>
                <w:color w:val="000000" w:themeColor="text1"/>
                <w:kern w:val="0"/>
                <w:szCs w:val="21"/>
              </w:rPr>
              <w:t>100Ah</w:t>
            </w:r>
          </w:p>
          <w:p w:rsidR="009B5DEA" w:rsidRPr="007E0D1A" w:rsidRDefault="009B5DEA" w:rsidP="00572071">
            <w:pPr>
              <w:widowControl/>
              <w:adjustRightInd w:val="0"/>
              <w:snapToGrid w:val="0"/>
              <w:rPr>
                <w:rFonts w:ascii="Arial" w:hAnsi="宋体" w:cs="Arial"/>
                <w:color w:val="000000" w:themeColor="text1"/>
                <w:kern w:val="0"/>
                <w:szCs w:val="21"/>
              </w:rPr>
            </w:pPr>
            <w:r w:rsidRPr="007E0D1A">
              <w:rPr>
                <w:rFonts w:ascii="Arial" w:hAnsi="宋体" w:cs="Arial" w:hint="eastAsia"/>
                <w:color w:val="000000" w:themeColor="text1"/>
                <w:kern w:val="0"/>
                <w:szCs w:val="21"/>
              </w:rPr>
              <w:t>外形尺寸：</w:t>
            </w:r>
            <w:r w:rsidRPr="007E0D1A">
              <w:rPr>
                <w:rFonts w:ascii="Arial" w:hAnsi="宋体" w:cs="Arial"/>
                <w:color w:val="000000" w:themeColor="text1"/>
                <w:kern w:val="0"/>
                <w:szCs w:val="21"/>
              </w:rPr>
              <w:t>407(L) 173(W) 210(H)</w:t>
            </w:r>
          </w:p>
          <w:p w:rsidR="009B5DEA" w:rsidRPr="007E0D1A" w:rsidRDefault="009B5DEA" w:rsidP="00572071">
            <w:pPr>
              <w:widowControl/>
              <w:adjustRightInd w:val="0"/>
              <w:snapToGrid w:val="0"/>
              <w:rPr>
                <w:rFonts w:ascii="Arial" w:hAnsi="宋体" w:cs="Arial"/>
                <w:color w:val="000000" w:themeColor="text1"/>
                <w:kern w:val="0"/>
                <w:szCs w:val="21"/>
              </w:rPr>
            </w:pPr>
            <w:r w:rsidRPr="007E0D1A">
              <w:rPr>
                <w:rFonts w:ascii="Arial" w:hAnsi="宋体" w:cs="Arial" w:hint="eastAsia"/>
                <w:color w:val="000000" w:themeColor="text1"/>
                <w:kern w:val="0"/>
                <w:szCs w:val="21"/>
              </w:rPr>
              <w:t>端子型号：</w:t>
            </w:r>
            <w:r w:rsidRPr="007E0D1A">
              <w:rPr>
                <w:rFonts w:ascii="Arial" w:hAnsi="宋体" w:cs="Arial" w:hint="eastAsia"/>
                <w:color w:val="000000" w:themeColor="text1"/>
                <w:kern w:val="0"/>
                <w:szCs w:val="21"/>
              </w:rPr>
              <w:t>M8 L</w:t>
            </w:r>
          </w:p>
          <w:p w:rsidR="009B5DEA" w:rsidRPr="007E0D1A" w:rsidRDefault="009B5DEA" w:rsidP="00572071">
            <w:pPr>
              <w:widowControl/>
              <w:adjustRightInd w:val="0"/>
              <w:snapToGrid w:val="0"/>
              <w:rPr>
                <w:rFonts w:ascii="Arial" w:hAnsi="宋体" w:cs="Arial"/>
                <w:color w:val="000000" w:themeColor="text1"/>
                <w:kern w:val="0"/>
                <w:szCs w:val="21"/>
              </w:rPr>
            </w:pPr>
            <w:r w:rsidRPr="007E0D1A">
              <w:rPr>
                <w:rFonts w:ascii="Arial" w:hAnsi="宋体" w:cs="Arial" w:hint="eastAsia"/>
                <w:color w:val="000000" w:themeColor="text1"/>
                <w:kern w:val="0"/>
                <w:szCs w:val="21"/>
              </w:rPr>
              <w:t>单重：约</w:t>
            </w:r>
            <w:r w:rsidRPr="007E0D1A">
              <w:rPr>
                <w:rFonts w:ascii="Arial" w:hAnsi="宋体" w:cs="Arial" w:hint="eastAsia"/>
                <w:color w:val="000000" w:themeColor="text1"/>
                <w:kern w:val="0"/>
                <w:szCs w:val="21"/>
              </w:rPr>
              <w:t>29Kg</w:t>
            </w:r>
          </w:p>
          <w:p w:rsidR="009B5DEA" w:rsidRPr="007E0D1A" w:rsidRDefault="009B5DEA" w:rsidP="00572071">
            <w:pPr>
              <w:widowControl/>
              <w:adjustRightInd w:val="0"/>
              <w:snapToGrid w:val="0"/>
              <w:rPr>
                <w:rFonts w:ascii="Arial" w:hAnsi="Arial" w:cs="Arial"/>
                <w:color w:val="000000" w:themeColor="text1"/>
                <w:szCs w:val="21"/>
              </w:rPr>
            </w:pPr>
            <w:r w:rsidRPr="007E0D1A">
              <w:rPr>
                <w:rFonts w:ascii="Arial" w:hAnsi="Arial" w:cs="Arial" w:hint="eastAsia"/>
                <w:color w:val="000000" w:themeColor="text1"/>
                <w:szCs w:val="21"/>
              </w:rPr>
              <w:t>推荐品牌：广东汤浅、沈阳松下、德国阳光</w:t>
            </w:r>
          </w:p>
        </w:tc>
        <w:tc>
          <w:tcPr>
            <w:tcW w:w="741" w:type="dxa"/>
            <w:vAlign w:val="center"/>
            <w:hideMark/>
          </w:tcPr>
          <w:p w:rsidR="009B5DEA" w:rsidRPr="007E0D1A" w:rsidRDefault="009B5DEA" w:rsidP="00572071">
            <w:pPr>
              <w:widowControl/>
              <w:adjustRightInd w:val="0"/>
              <w:snapToGrid w:val="0"/>
              <w:jc w:val="center"/>
              <w:rPr>
                <w:rFonts w:ascii="Arial" w:hAnsi="Arial" w:cs="Arial"/>
                <w:color w:val="000000" w:themeColor="text1"/>
                <w:kern w:val="0"/>
                <w:szCs w:val="21"/>
              </w:rPr>
            </w:pPr>
            <w:r w:rsidRPr="007E0D1A">
              <w:rPr>
                <w:rFonts w:ascii="Arial" w:hAnsi="Arial" w:cs="Arial" w:hint="eastAsia"/>
                <w:color w:val="000000" w:themeColor="text1"/>
                <w:kern w:val="0"/>
                <w:szCs w:val="21"/>
              </w:rPr>
              <w:t>56</w:t>
            </w:r>
          </w:p>
        </w:tc>
        <w:tc>
          <w:tcPr>
            <w:tcW w:w="1210" w:type="dxa"/>
            <w:vAlign w:val="center"/>
            <w:hideMark/>
          </w:tcPr>
          <w:p w:rsidR="009B5DEA" w:rsidRPr="007E0D1A" w:rsidRDefault="009B5DEA" w:rsidP="00572071">
            <w:pPr>
              <w:widowControl/>
              <w:adjustRightInd w:val="0"/>
              <w:snapToGrid w:val="0"/>
              <w:jc w:val="left"/>
              <w:rPr>
                <w:rFonts w:ascii="Arial" w:hAnsi="Arial" w:cs="Arial"/>
                <w:color w:val="000000" w:themeColor="text1"/>
                <w:kern w:val="0"/>
                <w:szCs w:val="21"/>
              </w:rPr>
            </w:pPr>
            <w:r w:rsidRPr="007E0D1A">
              <w:rPr>
                <w:rFonts w:ascii="Arial" w:hAnsi="Arial" w:cs="Arial" w:hint="eastAsia"/>
                <w:color w:val="000000" w:themeColor="text1"/>
                <w:kern w:val="0"/>
                <w:szCs w:val="21"/>
              </w:rPr>
              <w:t>16</w:t>
            </w:r>
            <w:r w:rsidRPr="007E0D1A">
              <w:rPr>
                <w:rFonts w:ascii="Arial" w:hAnsi="Arial" w:cs="Arial" w:hint="eastAsia"/>
                <w:color w:val="000000" w:themeColor="text1"/>
                <w:kern w:val="0"/>
                <w:szCs w:val="21"/>
              </w:rPr>
              <w:t>个为新装机，其余</w:t>
            </w:r>
            <w:r w:rsidRPr="007E0D1A">
              <w:rPr>
                <w:rFonts w:ascii="Arial" w:hAnsi="Arial" w:cs="Arial" w:hint="eastAsia"/>
                <w:color w:val="000000" w:themeColor="text1"/>
                <w:kern w:val="0"/>
                <w:szCs w:val="21"/>
              </w:rPr>
              <w:t>40</w:t>
            </w:r>
            <w:r w:rsidRPr="007E0D1A">
              <w:rPr>
                <w:rFonts w:ascii="Arial" w:hAnsi="Arial" w:cs="Arial" w:hint="eastAsia"/>
                <w:color w:val="000000" w:themeColor="text1"/>
                <w:kern w:val="0"/>
                <w:szCs w:val="21"/>
              </w:rPr>
              <w:t>个需拆除旧电池后装机</w:t>
            </w:r>
          </w:p>
        </w:tc>
        <w:tc>
          <w:tcPr>
            <w:tcW w:w="850" w:type="dxa"/>
            <w:hideMark/>
          </w:tcPr>
          <w:p w:rsidR="009B5DEA" w:rsidRPr="007E0D1A" w:rsidRDefault="009B5DEA" w:rsidP="009D0CA1">
            <w:pPr>
              <w:jc w:val="center"/>
              <w:rPr>
                <w:rFonts w:ascii="仿宋_GB2312" w:eastAsia="仿宋_GB2312"/>
                <w:color w:val="000000" w:themeColor="text1"/>
                <w:sz w:val="24"/>
              </w:rPr>
            </w:pPr>
          </w:p>
        </w:tc>
        <w:tc>
          <w:tcPr>
            <w:tcW w:w="992" w:type="dxa"/>
            <w:hideMark/>
          </w:tcPr>
          <w:p w:rsidR="009B5DEA" w:rsidRPr="007E0D1A" w:rsidRDefault="009B5DEA" w:rsidP="009D0CA1">
            <w:pPr>
              <w:jc w:val="center"/>
              <w:rPr>
                <w:rFonts w:ascii="仿宋_GB2312" w:eastAsia="仿宋_GB2312"/>
                <w:color w:val="000000" w:themeColor="text1"/>
                <w:sz w:val="24"/>
              </w:rPr>
            </w:pPr>
          </w:p>
        </w:tc>
      </w:tr>
      <w:tr w:rsidR="009B5DEA" w:rsidRPr="007E0D1A" w:rsidTr="00D87D28">
        <w:trPr>
          <w:trHeight w:val="20"/>
          <w:jc w:val="center"/>
        </w:trPr>
        <w:tc>
          <w:tcPr>
            <w:tcW w:w="817" w:type="dxa"/>
            <w:vAlign w:val="center"/>
            <w:hideMark/>
          </w:tcPr>
          <w:p w:rsidR="009B5DEA" w:rsidRPr="007E0D1A" w:rsidRDefault="009B5DEA" w:rsidP="009B5DEA">
            <w:pPr>
              <w:widowControl/>
              <w:adjustRightInd w:val="0"/>
              <w:snapToGrid w:val="0"/>
              <w:jc w:val="center"/>
              <w:rPr>
                <w:rFonts w:ascii="Arial" w:hAnsi="Arial" w:cs="Arial"/>
                <w:color w:val="000000" w:themeColor="text1"/>
                <w:kern w:val="0"/>
                <w:szCs w:val="21"/>
              </w:rPr>
            </w:pPr>
            <w:r w:rsidRPr="007E0D1A">
              <w:rPr>
                <w:rFonts w:ascii="Arial" w:hAnsi="Arial" w:cs="Arial" w:hint="eastAsia"/>
                <w:color w:val="000000" w:themeColor="text1"/>
                <w:kern w:val="0"/>
                <w:szCs w:val="21"/>
              </w:rPr>
              <w:t>3</w:t>
            </w:r>
          </w:p>
        </w:tc>
        <w:tc>
          <w:tcPr>
            <w:tcW w:w="1418" w:type="dxa"/>
            <w:vAlign w:val="center"/>
            <w:hideMark/>
          </w:tcPr>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宋体" w:cs="Arial" w:hint="eastAsia"/>
                <w:color w:val="000000" w:themeColor="text1"/>
                <w:kern w:val="0"/>
                <w:szCs w:val="21"/>
              </w:rPr>
              <w:t>电池箱</w:t>
            </w:r>
          </w:p>
        </w:tc>
        <w:tc>
          <w:tcPr>
            <w:tcW w:w="3795" w:type="dxa"/>
            <w:vAlign w:val="center"/>
            <w:hideMark/>
          </w:tcPr>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钢制产品，符合</w:t>
            </w:r>
            <w:r w:rsidRPr="007E0D1A">
              <w:rPr>
                <w:rFonts w:ascii="Arial" w:hAnsi="Arial" w:cs="Arial" w:hint="eastAsia"/>
                <w:color w:val="000000" w:themeColor="text1"/>
                <w:kern w:val="0"/>
                <w:szCs w:val="21"/>
              </w:rPr>
              <w:t>UPS</w:t>
            </w:r>
            <w:r w:rsidRPr="007E0D1A">
              <w:rPr>
                <w:rFonts w:ascii="Arial" w:hAnsi="Arial" w:cs="Arial" w:hint="eastAsia"/>
                <w:color w:val="000000" w:themeColor="text1"/>
                <w:kern w:val="0"/>
                <w:szCs w:val="21"/>
              </w:rPr>
              <w:t>电源行业规范</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外形美观、工艺优良</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带断路器</w:t>
            </w:r>
          </w:p>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可安装第</w:t>
            </w:r>
            <w:r w:rsidRPr="007E0D1A">
              <w:rPr>
                <w:rFonts w:ascii="Arial" w:hAnsi="Arial" w:cs="Arial" w:hint="eastAsia"/>
                <w:color w:val="000000" w:themeColor="text1"/>
                <w:kern w:val="0"/>
                <w:szCs w:val="21"/>
              </w:rPr>
              <w:t>2</w:t>
            </w:r>
            <w:r w:rsidRPr="007E0D1A">
              <w:rPr>
                <w:rFonts w:ascii="Arial" w:hAnsi="Arial" w:cs="Arial" w:hint="eastAsia"/>
                <w:color w:val="000000" w:themeColor="text1"/>
                <w:kern w:val="0"/>
                <w:szCs w:val="21"/>
              </w:rPr>
              <w:t>项电池</w:t>
            </w:r>
            <w:r w:rsidRPr="007E0D1A">
              <w:rPr>
                <w:rFonts w:ascii="Arial" w:hAnsi="Arial" w:cs="Arial" w:hint="eastAsia"/>
                <w:color w:val="000000" w:themeColor="text1"/>
                <w:kern w:val="0"/>
                <w:szCs w:val="21"/>
              </w:rPr>
              <w:t>16</w:t>
            </w:r>
            <w:r w:rsidRPr="007E0D1A">
              <w:rPr>
                <w:rFonts w:ascii="Arial" w:hAnsi="Arial" w:cs="Arial" w:hint="eastAsia"/>
                <w:color w:val="000000" w:themeColor="text1"/>
                <w:kern w:val="0"/>
                <w:szCs w:val="21"/>
              </w:rPr>
              <w:t>个</w:t>
            </w:r>
          </w:p>
        </w:tc>
        <w:tc>
          <w:tcPr>
            <w:tcW w:w="741" w:type="dxa"/>
            <w:vAlign w:val="center"/>
            <w:hideMark/>
          </w:tcPr>
          <w:p w:rsidR="009B5DEA" w:rsidRPr="007E0D1A" w:rsidRDefault="009B5DEA" w:rsidP="00572071">
            <w:pPr>
              <w:widowControl/>
              <w:adjustRightInd w:val="0"/>
              <w:snapToGrid w:val="0"/>
              <w:jc w:val="center"/>
              <w:rPr>
                <w:rFonts w:ascii="Arial" w:hAnsi="Arial" w:cs="Arial"/>
                <w:color w:val="000000" w:themeColor="text1"/>
                <w:kern w:val="0"/>
                <w:szCs w:val="21"/>
              </w:rPr>
            </w:pPr>
            <w:r w:rsidRPr="007E0D1A">
              <w:rPr>
                <w:rFonts w:ascii="Arial" w:hAnsi="Arial" w:cs="Arial"/>
                <w:color w:val="000000" w:themeColor="text1"/>
                <w:kern w:val="0"/>
                <w:szCs w:val="21"/>
              </w:rPr>
              <w:t>1</w:t>
            </w:r>
          </w:p>
        </w:tc>
        <w:tc>
          <w:tcPr>
            <w:tcW w:w="1210" w:type="dxa"/>
            <w:vAlign w:val="center"/>
            <w:hideMark/>
          </w:tcPr>
          <w:p w:rsidR="009B5DEA" w:rsidRPr="007E0D1A" w:rsidRDefault="009B5DEA" w:rsidP="00572071">
            <w:pPr>
              <w:widowControl/>
              <w:adjustRightInd w:val="0"/>
              <w:snapToGrid w:val="0"/>
              <w:jc w:val="center"/>
              <w:rPr>
                <w:rFonts w:ascii="Arial" w:hAnsi="Arial" w:cs="Arial"/>
                <w:color w:val="000000" w:themeColor="text1"/>
                <w:kern w:val="0"/>
                <w:szCs w:val="21"/>
              </w:rPr>
            </w:pPr>
          </w:p>
        </w:tc>
        <w:tc>
          <w:tcPr>
            <w:tcW w:w="850" w:type="dxa"/>
            <w:hideMark/>
          </w:tcPr>
          <w:p w:rsidR="009B5DEA" w:rsidRPr="007E0D1A" w:rsidRDefault="009B5DEA" w:rsidP="009D0CA1">
            <w:pPr>
              <w:jc w:val="center"/>
              <w:rPr>
                <w:rFonts w:ascii="仿宋_GB2312" w:eastAsia="仿宋_GB2312"/>
                <w:color w:val="000000" w:themeColor="text1"/>
                <w:sz w:val="24"/>
              </w:rPr>
            </w:pPr>
          </w:p>
        </w:tc>
        <w:tc>
          <w:tcPr>
            <w:tcW w:w="992" w:type="dxa"/>
            <w:hideMark/>
          </w:tcPr>
          <w:p w:rsidR="009B5DEA" w:rsidRPr="007E0D1A" w:rsidRDefault="009B5DEA" w:rsidP="009D0CA1">
            <w:pPr>
              <w:jc w:val="center"/>
              <w:rPr>
                <w:rFonts w:ascii="仿宋_GB2312" w:eastAsia="仿宋_GB2312"/>
                <w:color w:val="000000" w:themeColor="text1"/>
                <w:sz w:val="24"/>
              </w:rPr>
            </w:pPr>
          </w:p>
        </w:tc>
      </w:tr>
      <w:tr w:rsidR="009B5DEA" w:rsidRPr="007E0D1A" w:rsidTr="00D87D28">
        <w:trPr>
          <w:trHeight w:val="20"/>
          <w:jc w:val="center"/>
        </w:trPr>
        <w:tc>
          <w:tcPr>
            <w:tcW w:w="817" w:type="dxa"/>
            <w:vAlign w:val="center"/>
            <w:hideMark/>
          </w:tcPr>
          <w:p w:rsidR="009B5DEA" w:rsidRPr="007E0D1A" w:rsidRDefault="009B5DEA" w:rsidP="009B5DEA">
            <w:pPr>
              <w:widowControl/>
              <w:adjustRightInd w:val="0"/>
              <w:snapToGrid w:val="0"/>
              <w:jc w:val="center"/>
              <w:rPr>
                <w:rFonts w:ascii="Arial" w:hAnsi="Arial" w:cs="Arial"/>
                <w:color w:val="000000" w:themeColor="text1"/>
                <w:kern w:val="0"/>
                <w:szCs w:val="21"/>
              </w:rPr>
            </w:pPr>
            <w:r w:rsidRPr="007E0D1A">
              <w:rPr>
                <w:rFonts w:ascii="Arial" w:hAnsi="Arial" w:cs="Arial" w:hint="eastAsia"/>
                <w:color w:val="000000" w:themeColor="text1"/>
                <w:kern w:val="0"/>
                <w:szCs w:val="21"/>
              </w:rPr>
              <w:t>4</w:t>
            </w:r>
          </w:p>
        </w:tc>
        <w:tc>
          <w:tcPr>
            <w:tcW w:w="1418" w:type="dxa"/>
            <w:vAlign w:val="center"/>
            <w:hideMark/>
          </w:tcPr>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安装辅材</w:t>
            </w:r>
          </w:p>
        </w:tc>
        <w:tc>
          <w:tcPr>
            <w:tcW w:w="3795" w:type="dxa"/>
            <w:vAlign w:val="center"/>
            <w:hideMark/>
          </w:tcPr>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UPS</w:t>
            </w:r>
            <w:r w:rsidRPr="007E0D1A">
              <w:rPr>
                <w:rFonts w:ascii="Arial" w:hAnsi="Arial" w:cs="Arial" w:hint="eastAsia"/>
                <w:color w:val="000000" w:themeColor="text1"/>
                <w:kern w:val="0"/>
                <w:szCs w:val="21"/>
              </w:rPr>
              <w:t>输入输出交流电缆、电池连接电缆等</w:t>
            </w:r>
            <w:r w:rsidR="0055458B" w:rsidRPr="007E0D1A">
              <w:rPr>
                <w:rFonts w:ascii="Arial" w:hAnsi="Arial" w:cs="Arial" w:hint="eastAsia"/>
                <w:color w:val="000000" w:themeColor="text1"/>
                <w:kern w:val="0"/>
                <w:szCs w:val="21"/>
              </w:rPr>
              <w:t>必须的材料</w:t>
            </w:r>
          </w:p>
        </w:tc>
        <w:tc>
          <w:tcPr>
            <w:tcW w:w="741" w:type="dxa"/>
            <w:vAlign w:val="center"/>
            <w:hideMark/>
          </w:tcPr>
          <w:p w:rsidR="009B5DEA" w:rsidRPr="007E0D1A" w:rsidRDefault="009B5DEA" w:rsidP="00572071">
            <w:pPr>
              <w:widowControl/>
              <w:adjustRightInd w:val="0"/>
              <w:snapToGrid w:val="0"/>
              <w:jc w:val="center"/>
              <w:rPr>
                <w:rFonts w:ascii="Arial" w:hAnsi="Arial" w:cs="Arial"/>
                <w:color w:val="000000" w:themeColor="text1"/>
                <w:kern w:val="0"/>
                <w:szCs w:val="21"/>
              </w:rPr>
            </w:pPr>
            <w:r w:rsidRPr="007E0D1A">
              <w:rPr>
                <w:rFonts w:ascii="Arial" w:hAnsi="Arial" w:cs="Arial"/>
                <w:color w:val="000000" w:themeColor="text1"/>
                <w:kern w:val="0"/>
                <w:szCs w:val="21"/>
              </w:rPr>
              <w:t>1</w:t>
            </w:r>
            <w:r w:rsidRPr="007E0D1A">
              <w:rPr>
                <w:rFonts w:ascii="Arial" w:hAnsi="Arial" w:cs="Arial" w:hint="eastAsia"/>
                <w:color w:val="000000" w:themeColor="text1"/>
                <w:kern w:val="0"/>
                <w:szCs w:val="21"/>
              </w:rPr>
              <w:t>套</w:t>
            </w:r>
          </w:p>
        </w:tc>
        <w:tc>
          <w:tcPr>
            <w:tcW w:w="1210" w:type="dxa"/>
            <w:vAlign w:val="center"/>
            <w:hideMark/>
          </w:tcPr>
          <w:p w:rsidR="009B5DEA" w:rsidRPr="007E0D1A" w:rsidRDefault="009B5DEA" w:rsidP="00572071">
            <w:pPr>
              <w:widowControl/>
              <w:adjustRightInd w:val="0"/>
              <w:snapToGrid w:val="0"/>
              <w:jc w:val="center"/>
              <w:rPr>
                <w:rFonts w:ascii="Arial" w:hAnsi="Arial" w:cs="Arial"/>
                <w:color w:val="000000" w:themeColor="text1"/>
                <w:kern w:val="0"/>
                <w:szCs w:val="21"/>
              </w:rPr>
            </w:pPr>
          </w:p>
        </w:tc>
        <w:tc>
          <w:tcPr>
            <w:tcW w:w="850" w:type="dxa"/>
            <w:hideMark/>
          </w:tcPr>
          <w:p w:rsidR="009B5DEA" w:rsidRPr="007E0D1A" w:rsidRDefault="009B5DEA" w:rsidP="009D0CA1">
            <w:pPr>
              <w:jc w:val="center"/>
              <w:rPr>
                <w:rFonts w:ascii="仿宋_GB2312" w:eastAsia="仿宋_GB2312"/>
                <w:color w:val="000000" w:themeColor="text1"/>
                <w:sz w:val="24"/>
              </w:rPr>
            </w:pPr>
          </w:p>
        </w:tc>
        <w:tc>
          <w:tcPr>
            <w:tcW w:w="992" w:type="dxa"/>
            <w:hideMark/>
          </w:tcPr>
          <w:p w:rsidR="009B5DEA" w:rsidRPr="007E0D1A" w:rsidRDefault="009B5DEA" w:rsidP="009D0CA1">
            <w:pPr>
              <w:jc w:val="center"/>
              <w:rPr>
                <w:rFonts w:ascii="仿宋_GB2312" w:eastAsia="仿宋_GB2312"/>
                <w:color w:val="000000" w:themeColor="text1"/>
                <w:sz w:val="24"/>
              </w:rPr>
            </w:pPr>
          </w:p>
        </w:tc>
      </w:tr>
      <w:tr w:rsidR="009B5DEA" w:rsidRPr="007E0D1A" w:rsidTr="00D87D28">
        <w:trPr>
          <w:trHeight w:val="20"/>
          <w:jc w:val="center"/>
        </w:trPr>
        <w:tc>
          <w:tcPr>
            <w:tcW w:w="817" w:type="dxa"/>
            <w:vAlign w:val="center"/>
            <w:hideMark/>
          </w:tcPr>
          <w:p w:rsidR="009B5DEA" w:rsidRPr="007E0D1A" w:rsidRDefault="009B5DEA" w:rsidP="009B5DEA">
            <w:pPr>
              <w:widowControl/>
              <w:adjustRightInd w:val="0"/>
              <w:snapToGrid w:val="0"/>
              <w:jc w:val="center"/>
              <w:rPr>
                <w:rFonts w:ascii="Arial" w:hAnsi="Arial" w:cs="Arial"/>
                <w:color w:val="000000" w:themeColor="text1"/>
                <w:kern w:val="0"/>
                <w:szCs w:val="21"/>
              </w:rPr>
            </w:pPr>
            <w:r w:rsidRPr="007E0D1A">
              <w:rPr>
                <w:rFonts w:ascii="Arial" w:hAnsi="Arial" w:cs="Arial" w:hint="eastAsia"/>
                <w:color w:val="000000" w:themeColor="text1"/>
                <w:kern w:val="0"/>
                <w:szCs w:val="21"/>
              </w:rPr>
              <w:t>5</w:t>
            </w:r>
          </w:p>
        </w:tc>
        <w:tc>
          <w:tcPr>
            <w:tcW w:w="1418" w:type="dxa"/>
            <w:vAlign w:val="center"/>
            <w:hideMark/>
          </w:tcPr>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旧电池回收</w:t>
            </w:r>
          </w:p>
        </w:tc>
        <w:tc>
          <w:tcPr>
            <w:tcW w:w="3795" w:type="dxa"/>
            <w:vAlign w:val="center"/>
            <w:hideMark/>
          </w:tcPr>
          <w:p w:rsidR="009B5DEA" w:rsidRPr="007E0D1A" w:rsidRDefault="009B5DEA" w:rsidP="00572071">
            <w:pPr>
              <w:widowControl/>
              <w:adjustRightInd w:val="0"/>
              <w:snapToGrid w:val="0"/>
              <w:rPr>
                <w:rFonts w:ascii="Arial" w:hAnsi="Arial" w:cs="Arial"/>
                <w:color w:val="000000" w:themeColor="text1"/>
                <w:kern w:val="0"/>
                <w:szCs w:val="21"/>
              </w:rPr>
            </w:pPr>
            <w:r w:rsidRPr="007E0D1A">
              <w:rPr>
                <w:rFonts w:ascii="Arial" w:hAnsi="Arial" w:cs="Arial" w:hint="eastAsia"/>
                <w:color w:val="000000" w:themeColor="text1"/>
                <w:kern w:val="0"/>
                <w:szCs w:val="21"/>
              </w:rPr>
              <w:t>12V/100Ah</w:t>
            </w:r>
            <w:r w:rsidRPr="007E0D1A">
              <w:rPr>
                <w:rFonts w:ascii="Arial" w:hAnsi="宋体" w:cs="Arial" w:hint="eastAsia"/>
                <w:color w:val="000000" w:themeColor="text1"/>
                <w:kern w:val="0"/>
                <w:szCs w:val="21"/>
              </w:rPr>
              <w:t>铅酸免维护电池</w:t>
            </w:r>
          </w:p>
        </w:tc>
        <w:tc>
          <w:tcPr>
            <w:tcW w:w="741" w:type="dxa"/>
            <w:vAlign w:val="center"/>
            <w:hideMark/>
          </w:tcPr>
          <w:p w:rsidR="009B5DEA" w:rsidRPr="007E0D1A" w:rsidRDefault="009B5DEA" w:rsidP="00572071">
            <w:pPr>
              <w:widowControl/>
              <w:adjustRightInd w:val="0"/>
              <w:snapToGrid w:val="0"/>
              <w:jc w:val="center"/>
              <w:rPr>
                <w:rFonts w:ascii="Arial" w:hAnsi="Arial" w:cs="Arial"/>
                <w:color w:val="000000" w:themeColor="text1"/>
                <w:kern w:val="0"/>
                <w:szCs w:val="21"/>
              </w:rPr>
            </w:pPr>
            <w:r w:rsidRPr="007E0D1A">
              <w:rPr>
                <w:rFonts w:ascii="Arial" w:hAnsi="Arial" w:cs="Arial" w:hint="eastAsia"/>
                <w:color w:val="000000" w:themeColor="text1"/>
                <w:kern w:val="0"/>
                <w:szCs w:val="21"/>
              </w:rPr>
              <w:t>40</w:t>
            </w:r>
          </w:p>
        </w:tc>
        <w:tc>
          <w:tcPr>
            <w:tcW w:w="1210" w:type="dxa"/>
            <w:vAlign w:val="center"/>
            <w:hideMark/>
          </w:tcPr>
          <w:p w:rsidR="009B5DEA" w:rsidRPr="007E0D1A" w:rsidRDefault="009B5DEA" w:rsidP="00572071">
            <w:pPr>
              <w:widowControl/>
              <w:adjustRightInd w:val="0"/>
              <w:snapToGrid w:val="0"/>
              <w:jc w:val="left"/>
              <w:rPr>
                <w:rFonts w:ascii="Arial" w:hAnsi="Arial" w:cs="Arial"/>
                <w:color w:val="000000" w:themeColor="text1"/>
                <w:kern w:val="0"/>
                <w:szCs w:val="21"/>
              </w:rPr>
            </w:pPr>
            <w:r w:rsidRPr="007E0D1A">
              <w:rPr>
                <w:rFonts w:ascii="Arial" w:hAnsi="Arial" w:cs="Arial" w:hint="eastAsia"/>
                <w:color w:val="000000" w:themeColor="text1"/>
                <w:kern w:val="0"/>
                <w:szCs w:val="21"/>
              </w:rPr>
              <w:t>提供拆除并负责有偿回收服务</w:t>
            </w:r>
          </w:p>
        </w:tc>
        <w:tc>
          <w:tcPr>
            <w:tcW w:w="850" w:type="dxa"/>
            <w:hideMark/>
          </w:tcPr>
          <w:p w:rsidR="009B5DEA" w:rsidRPr="007E0D1A" w:rsidRDefault="009B5DEA" w:rsidP="009D0CA1">
            <w:pPr>
              <w:jc w:val="center"/>
              <w:rPr>
                <w:rFonts w:ascii="仿宋_GB2312" w:eastAsia="仿宋_GB2312"/>
                <w:color w:val="000000" w:themeColor="text1"/>
                <w:sz w:val="24"/>
              </w:rPr>
            </w:pPr>
          </w:p>
        </w:tc>
        <w:tc>
          <w:tcPr>
            <w:tcW w:w="992" w:type="dxa"/>
            <w:hideMark/>
          </w:tcPr>
          <w:p w:rsidR="009B5DEA" w:rsidRPr="007E0D1A" w:rsidRDefault="009B5DEA" w:rsidP="009D0CA1">
            <w:pPr>
              <w:jc w:val="center"/>
              <w:rPr>
                <w:rFonts w:ascii="仿宋_GB2312" w:eastAsia="仿宋_GB2312"/>
                <w:color w:val="000000" w:themeColor="text1"/>
                <w:sz w:val="24"/>
              </w:rPr>
            </w:pPr>
          </w:p>
        </w:tc>
      </w:tr>
      <w:tr w:rsidR="006F76EC" w:rsidRPr="007E0D1A" w:rsidTr="008D0A76">
        <w:trPr>
          <w:trHeight w:val="515"/>
          <w:jc w:val="center"/>
        </w:trPr>
        <w:tc>
          <w:tcPr>
            <w:tcW w:w="8831" w:type="dxa"/>
            <w:gridSpan w:val="6"/>
            <w:vAlign w:val="center"/>
            <w:hideMark/>
          </w:tcPr>
          <w:p w:rsidR="006F76EC" w:rsidRPr="007E0D1A" w:rsidRDefault="006F76EC" w:rsidP="008D0A76">
            <w:pPr>
              <w:widowControl/>
              <w:adjustRightInd w:val="0"/>
              <w:snapToGrid w:val="0"/>
              <w:jc w:val="center"/>
              <w:rPr>
                <w:rFonts w:ascii="Arial" w:hAnsi="Arial" w:cs="Arial"/>
                <w:color w:val="000000" w:themeColor="text1"/>
                <w:kern w:val="0"/>
                <w:szCs w:val="21"/>
              </w:rPr>
            </w:pPr>
            <w:r w:rsidRPr="007E0D1A">
              <w:rPr>
                <w:rFonts w:ascii="Arial" w:hAnsi="Arial" w:cs="Arial" w:hint="eastAsia"/>
                <w:color w:val="000000" w:themeColor="text1"/>
                <w:kern w:val="0"/>
                <w:szCs w:val="21"/>
              </w:rPr>
              <w:t>合</w:t>
            </w:r>
            <w:r w:rsidRPr="007E0D1A">
              <w:rPr>
                <w:rFonts w:ascii="Arial" w:hAnsi="Arial" w:cs="Arial" w:hint="eastAsia"/>
                <w:color w:val="000000" w:themeColor="text1"/>
                <w:kern w:val="0"/>
                <w:szCs w:val="21"/>
              </w:rPr>
              <w:t xml:space="preserve">      </w:t>
            </w:r>
            <w:r w:rsidRPr="007E0D1A">
              <w:rPr>
                <w:rFonts w:ascii="Arial" w:hAnsi="Arial" w:cs="Arial" w:hint="eastAsia"/>
                <w:color w:val="000000" w:themeColor="text1"/>
                <w:kern w:val="0"/>
                <w:szCs w:val="21"/>
              </w:rPr>
              <w:t>计</w:t>
            </w:r>
          </w:p>
        </w:tc>
        <w:tc>
          <w:tcPr>
            <w:tcW w:w="992" w:type="dxa"/>
            <w:vAlign w:val="center"/>
            <w:hideMark/>
          </w:tcPr>
          <w:p w:rsidR="006F76EC" w:rsidRPr="007E0D1A" w:rsidRDefault="006F76EC" w:rsidP="008D0A76">
            <w:pPr>
              <w:widowControl/>
              <w:jc w:val="center"/>
              <w:rPr>
                <w:rFonts w:ascii="宋体" w:hAnsi="宋体" w:cs="宋体"/>
                <w:color w:val="000000" w:themeColor="text1"/>
                <w:kern w:val="0"/>
                <w:sz w:val="24"/>
              </w:rPr>
            </w:pPr>
          </w:p>
        </w:tc>
      </w:tr>
    </w:tbl>
    <w:p w:rsidR="00A16474" w:rsidRPr="007E0D1A" w:rsidRDefault="00A16474" w:rsidP="00A16474">
      <w:pPr>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lastRenderedPageBreak/>
        <w:t>总报价：                      人民币大写：</w:t>
      </w:r>
    </w:p>
    <w:p w:rsidR="00A16474" w:rsidRPr="007E0D1A" w:rsidRDefault="00A16474" w:rsidP="00A16474">
      <w:pPr>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报价人（盖章）：               授权代表（签字）：</w:t>
      </w:r>
    </w:p>
    <w:p w:rsidR="00A16474" w:rsidRPr="007E0D1A" w:rsidRDefault="00A16474" w:rsidP="00A16474">
      <w:pPr>
        <w:ind w:firstLineChars="1500" w:firstLine="4500"/>
        <w:rPr>
          <w:rFonts w:ascii="仿宋_GB2312" w:eastAsia="仿宋_GB2312"/>
          <w:color w:val="000000" w:themeColor="text1"/>
          <w:sz w:val="30"/>
          <w:szCs w:val="30"/>
        </w:rPr>
      </w:pPr>
      <w:r w:rsidRPr="007E0D1A">
        <w:rPr>
          <w:rFonts w:ascii="仿宋_GB2312" w:eastAsia="仿宋_GB2312"/>
          <w:color w:val="000000" w:themeColor="text1"/>
          <w:sz w:val="30"/>
          <w:szCs w:val="30"/>
        </w:rPr>
        <w:t>报价日期：</w:t>
      </w:r>
    </w:p>
    <w:p w:rsidR="00887DF1" w:rsidRPr="007E0D1A" w:rsidRDefault="00887DF1" w:rsidP="00A16474">
      <w:pPr>
        <w:rPr>
          <w:color w:val="000000" w:themeColor="text1"/>
        </w:rPr>
      </w:pPr>
      <w:r w:rsidRPr="007E0D1A">
        <w:rPr>
          <w:color w:val="000000" w:themeColor="text1"/>
        </w:rPr>
        <w:br w:type="page"/>
      </w:r>
    </w:p>
    <w:p w:rsidR="0000199F" w:rsidRPr="007E0D1A" w:rsidRDefault="0000199F" w:rsidP="007F11D9">
      <w:pPr>
        <w:rPr>
          <w:rFonts w:ascii="仿宋_GB2312" w:eastAsia="仿宋_GB2312"/>
          <w:color w:val="000000" w:themeColor="text1"/>
          <w:sz w:val="30"/>
          <w:szCs w:val="30"/>
        </w:rPr>
        <w:sectPr w:rsidR="0000199F" w:rsidRPr="007E0D1A" w:rsidSect="0000199F">
          <w:pgSz w:w="11907" w:h="16840" w:code="9"/>
          <w:pgMar w:top="1418" w:right="1418" w:bottom="1418" w:left="1418" w:header="851" w:footer="992" w:gutter="0"/>
          <w:cols w:space="425"/>
          <w:docGrid w:type="lines" w:linePitch="312"/>
        </w:sectPr>
      </w:pPr>
    </w:p>
    <w:p w:rsidR="007F11D9" w:rsidRPr="007E0D1A" w:rsidRDefault="007F11D9" w:rsidP="007F11D9">
      <w:pPr>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lastRenderedPageBreak/>
        <w:t>附表2：</w:t>
      </w:r>
    </w:p>
    <w:p w:rsidR="007F11D9" w:rsidRPr="007E0D1A" w:rsidRDefault="007F11D9" w:rsidP="007F11D9">
      <w:pPr>
        <w:pStyle w:val="a5"/>
        <w:adjustRightInd w:val="0"/>
        <w:snapToGrid w:val="0"/>
        <w:spacing w:line="480" w:lineRule="exact"/>
        <w:jc w:val="center"/>
        <w:rPr>
          <w:rFonts w:ascii="仿宋_GB2312" w:eastAsia="仿宋_GB2312" w:hAnsi="宋体" w:hint="default"/>
          <w:b/>
          <w:color w:val="000000" w:themeColor="text1"/>
          <w:sz w:val="36"/>
          <w:szCs w:val="30"/>
        </w:rPr>
      </w:pPr>
      <w:r w:rsidRPr="007E0D1A">
        <w:rPr>
          <w:rFonts w:ascii="仿宋_GB2312" w:eastAsia="仿宋_GB2312" w:hAnsi="宋体"/>
          <w:b/>
          <w:color w:val="000000" w:themeColor="text1"/>
          <w:sz w:val="36"/>
          <w:szCs w:val="30"/>
        </w:rPr>
        <w:t>制造厂家授权书</w:t>
      </w:r>
    </w:p>
    <w:p w:rsidR="007F11D9" w:rsidRPr="007E0D1A" w:rsidRDefault="007F11D9" w:rsidP="007F11D9">
      <w:pPr>
        <w:pStyle w:val="a5"/>
        <w:adjustRightInd w:val="0"/>
        <w:snapToGrid w:val="0"/>
        <w:spacing w:line="480" w:lineRule="exact"/>
        <w:jc w:val="center"/>
        <w:rPr>
          <w:rFonts w:ascii="仿宋_GB2312" w:eastAsia="仿宋_GB2312" w:hAnsi="宋体" w:hint="default"/>
          <w:b/>
          <w:color w:val="000000" w:themeColor="text1"/>
          <w:sz w:val="30"/>
          <w:szCs w:val="30"/>
        </w:rPr>
      </w:pPr>
    </w:p>
    <w:p w:rsidR="007F11D9" w:rsidRPr="007E0D1A" w:rsidRDefault="007F11D9" w:rsidP="007F11D9">
      <w:pPr>
        <w:pStyle w:val="a5"/>
        <w:adjustRightInd w:val="0"/>
        <w:snapToGrid w:val="0"/>
        <w:spacing w:line="440" w:lineRule="exact"/>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致：</w:t>
      </w:r>
      <w:r w:rsidRPr="007E0D1A">
        <w:rPr>
          <w:rFonts w:ascii="仿宋_GB2312" w:eastAsia="仿宋_GB2312" w:hAnsi="宋体"/>
          <w:color w:val="000000" w:themeColor="text1"/>
          <w:sz w:val="30"/>
          <w:szCs w:val="30"/>
          <w:u w:val="single"/>
        </w:rPr>
        <w:t>嘉善县广播电视台</w:t>
      </w:r>
      <w:r w:rsidRPr="007E0D1A">
        <w:rPr>
          <w:rFonts w:ascii="仿宋_GB2312" w:eastAsia="仿宋_GB2312" w:hAnsi="宋体"/>
          <w:color w:val="000000" w:themeColor="text1"/>
          <w:sz w:val="30"/>
          <w:szCs w:val="30"/>
        </w:rPr>
        <w:t>：</w:t>
      </w:r>
    </w:p>
    <w:p w:rsidR="007F11D9" w:rsidRPr="007E0D1A" w:rsidRDefault="007F11D9" w:rsidP="007F11D9">
      <w:pPr>
        <w:pStyle w:val="a5"/>
        <w:adjustRightInd w:val="0"/>
        <w:snapToGrid w:val="0"/>
        <w:spacing w:line="440" w:lineRule="exact"/>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 xml:space="preserve">    </w:t>
      </w:r>
      <w:r w:rsidRPr="007E0D1A">
        <w:rPr>
          <w:rFonts w:ascii="仿宋_GB2312" w:eastAsia="仿宋_GB2312" w:hAnsi="宋体"/>
          <w:color w:val="000000" w:themeColor="text1"/>
          <w:sz w:val="30"/>
          <w:szCs w:val="30"/>
          <w:u w:val="single"/>
        </w:rPr>
        <w:t xml:space="preserve">                      </w:t>
      </w:r>
      <w:r w:rsidRPr="007E0D1A">
        <w:rPr>
          <w:rFonts w:ascii="仿宋_GB2312" w:eastAsia="仿宋_GB2312" w:hAnsi="宋体"/>
          <w:color w:val="000000" w:themeColor="text1"/>
          <w:sz w:val="30"/>
          <w:szCs w:val="30"/>
        </w:rPr>
        <w:t>（制造厂家名称）是根据国家法律正式成立的，其主要营业地点在</w:t>
      </w:r>
      <w:r w:rsidRPr="007E0D1A">
        <w:rPr>
          <w:rFonts w:ascii="仿宋_GB2312" w:eastAsia="仿宋_GB2312" w:hAnsi="宋体"/>
          <w:color w:val="000000" w:themeColor="text1"/>
          <w:sz w:val="30"/>
          <w:szCs w:val="30"/>
          <w:u w:val="single"/>
        </w:rPr>
        <w:t xml:space="preserve">                       </w:t>
      </w:r>
      <w:r w:rsidRPr="007E0D1A">
        <w:rPr>
          <w:rFonts w:ascii="仿宋_GB2312" w:eastAsia="仿宋_GB2312" w:hAnsi="宋体"/>
          <w:color w:val="000000" w:themeColor="text1"/>
          <w:sz w:val="30"/>
          <w:szCs w:val="30"/>
        </w:rPr>
        <w:t>（制造厂家地址）。并据此指定</w:t>
      </w:r>
      <w:r w:rsidRPr="007E0D1A">
        <w:rPr>
          <w:rFonts w:ascii="仿宋_GB2312" w:eastAsia="仿宋_GB2312" w:hAnsi="宋体"/>
          <w:color w:val="000000" w:themeColor="text1"/>
          <w:sz w:val="30"/>
          <w:szCs w:val="30"/>
          <w:u w:val="single"/>
        </w:rPr>
        <w:t xml:space="preserve">                        </w:t>
      </w:r>
      <w:r w:rsidRPr="007E0D1A">
        <w:rPr>
          <w:rFonts w:ascii="仿宋_GB2312" w:eastAsia="仿宋_GB2312" w:hAnsi="宋体"/>
          <w:color w:val="000000" w:themeColor="text1"/>
          <w:sz w:val="30"/>
          <w:szCs w:val="30"/>
        </w:rPr>
        <w:t>（贸易公司名称）为我们真正合法的代理人进行下列活动。而该公司是根据国家的法律正式成立的，其主要营业地点在</w:t>
      </w:r>
      <w:r w:rsidRPr="007E0D1A">
        <w:rPr>
          <w:rFonts w:ascii="仿宋_GB2312" w:eastAsia="仿宋_GB2312" w:hAnsi="宋体"/>
          <w:color w:val="000000" w:themeColor="text1"/>
          <w:sz w:val="30"/>
          <w:szCs w:val="30"/>
          <w:u w:val="single"/>
        </w:rPr>
        <w:t xml:space="preserve">                        </w:t>
      </w:r>
      <w:r w:rsidRPr="007E0D1A">
        <w:rPr>
          <w:rFonts w:ascii="仿宋_GB2312" w:eastAsia="仿宋_GB2312" w:hAnsi="宋体"/>
          <w:color w:val="000000" w:themeColor="text1"/>
          <w:sz w:val="30"/>
          <w:szCs w:val="30"/>
        </w:rPr>
        <w:t>（贸易公司地址）。</w:t>
      </w:r>
    </w:p>
    <w:p w:rsidR="007F11D9" w:rsidRPr="007E0D1A" w:rsidRDefault="007F11D9" w:rsidP="007F11D9">
      <w:pPr>
        <w:pStyle w:val="a5"/>
        <w:adjustRightInd w:val="0"/>
        <w:snapToGrid w:val="0"/>
        <w:spacing w:line="440" w:lineRule="exact"/>
        <w:ind w:firstLineChars="200" w:firstLine="60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此次报价，它代表我方办理嘉善县广播电视台</w:t>
      </w:r>
      <w:r w:rsidR="00DE73AB" w:rsidRPr="007E0D1A">
        <w:rPr>
          <w:rFonts w:ascii="仿宋_GB2312" w:eastAsia="仿宋_GB2312"/>
          <w:color w:val="000000" w:themeColor="text1"/>
          <w:sz w:val="30"/>
          <w:szCs w:val="30"/>
        </w:rPr>
        <w:t>UPS电源设备</w:t>
      </w:r>
      <w:r w:rsidRPr="007E0D1A">
        <w:rPr>
          <w:rFonts w:ascii="仿宋_GB2312" w:eastAsia="仿宋_GB2312" w:hAnsi="华文中宋"/>
          <w:bCs/>
          <w:color w:val="000000" w:themeColor="text1"/>
          <w:sz w:val="30"/>
          <w:szCs w:val="30"/>
        </w:rPr>
        <w:t>询价</w:t>
      </w:r>
      <w:r w:rsidR="00204E46" w:rsidRPr="007E0D1A">
        <w:rPr>
          <w:rFonts w:ascii="仿宋_GB2312" w:eastAsia="仿宋_GB2312" w:hAnsi="华文中宋"/>
          <w:bCs/>
          <w:color w:val="000000" w:themeColor="text1"/>
          <w:sz w:val="30"/>
          <w:szCs w:val="30"/>
        </w:rPr>
        <w:t>采购</w:t>
      </w:r>
      <w:r w:rsidRPr="007E0D1A">
        <w:rPr>
          <w:rFonts w:ascii="仿宋_GB2312" w:eastAsia="仿宋_GB2312" w:hAnsi="宋体"/>
          <w:color w:val="000000" w:themeColor="text1"/>
          <w:sz w:val="30"/>
          <w:szCs w:val="30"/>
        </w:rPr>
        <w:t>活动中提供由我们生产或制造的货物的有关事宜并对我方具有约束力。</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兹授予</w:t>
      </w:r>
      <w:r w:rsidRPr="007E0D1A">
        <w:rPr>
          <w:rFonts w:ascii="仿宋_GB2312" w:eastAsia="仿宋_GB2312" w:hAnsi="宋体"/>
          <w:color w:val="000000" w:themeColor="text1"/>
          <w:sz w:val="30"/>
          <w:szCs w:val="30"/>
          <w:u w:val="single"/>
        </w:rPr>
        <w:t xml:space="preserve">                 </w:t>
      </w:r>
      <w:r w:rsidRPr="007E0D1A">
        <w:rPr>
          <w:rFonts w:ascii="仿宋_GB2312" w:eastAsia="仿宋_GB2312" w:hAnsi="宋体"/>
          <w:color w:val="000000" w:themeColor="text1"/>
          <w:sz w:val="30"/>
          <w:szCs w:val="30"/>
        </w:rPr>
        <w:t>（贸易公司名称）一切权利和职权，全权办理和履行上述所必需的、必要的和适当的事宜，并行使替代和撤消的权力。特此确认</w:t>
      </w:r>
      <w:r w:rsidRPr="007E0D1A">
        <w:rPr>
          <w:rFonts w:ascii="仿宋_GB2312" w:eastAsia="仿宋_GB2312" w:hAnsi="宋体"/>
          <w:color w:val="000000" w:themeColor="text1"/>
          <w:sz w:val="30"/>
          <w:szCs w:val="30"/>
          <w:u w:val="single"/>
        </w:rPr>
        <w:t xml:space="preserve">                       </w:t>
      </w:r>
      <w:r w:rsidRPr="007E0D1A">
        <w:rPr>
          <w:rFonts w:ascii="仿宋_GB2312" w:eastAsia="仿宋_GB2312" w:hAnsi="宋体"/>
          <w:color w:val="000000" w:themeColor="text1"/>
          <w:sz w:val="30"/>
          <w:szCs w:val="30"/>
        </w:rPr>
        <w:t>（贸易公司名称或其正式授权代表）据此办理一切合法事宜。</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我方于      年   月    日签署本文，以此为证。</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被授权方于       年   月    日接受。</w:t>
      </w:r>
    </w:p>
    <w:p w:rsidR="007F11D9" w:rsidRPr="007E0D1A" w:rsidRDefault="007F11D9" w:rsidP="007F11D9">
      <w:pPr>
        <w:pStyle w:val="a5"/>
        <w:adjustRightInd w:val="0"/>
        <w:snapToGrid w:val="0"/>
        <w:spacing w:line="440" w:lineRule="exact"/>
        <w:rPr>
          <w:rFonts w:ascii="仿宋_GB2312" w:eastAsia="仿宋_GB2312" w:hAnsi="宋体" w:hint="default"/>
          <w:color w:val="000000" w:themeColor="text1"/>
          <w:sz w:val="30"/>
          <w:szCs w:val="30"/>
        </w:rPr>
      </w:pP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 xml:space="preserve">贸易公司名称(盖章)： </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姓名（正式授权代表签字）：</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职务：</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电话：</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授权书制造厂家名称(盖章)：</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姓名（法定代表人签字）：</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职务：</w:t>
      </w:r>
    </w:p>
    <w:p w:rsidR="007F11D9" w:rsidRPr="007E0D1A" w:rsidRDefault="007F11D9" w:rsidP="007F11D9">
      <w:pPr>
        <w:pStyle w:val="a5"/>
        <w:adjustRightInd w:val="0"/>
        <w:snapToGrid w:val="0"/>
        <w:spacing w:line="440" w:lineRule="exact"/>
        <w:ind w:firstLine="48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电话：</w:t>
      </w:r>
    </w:p>
    <w:p w:rsidR="007F11D9" w:rsidRPr="007E0D1A" w:rsidRDefault="007F11D9" w:rsidP="002A2538">
      <w:pPr>
        <w:pStyle w:val="a5"/>
        <w:adjustRightInd w:val="0"/>
        <w:snapToGrid w:val="0"/>
        <w:spacing w:line="300" w:lineRule="auto"/>
        <w:ind w:firstLineChars="800" w:firstLine="2400"/>
        <w:rPr>
          <w:rFonts w:ascii="仿宋_GB2312" w:eastAsia="仿宋_GB2312" w:hAnsi="宋体" w:hint="default"/>
          <w:b/>
          <w:color w:val="000000" w:themeColor="text1"/>
          <w:sz w:val="30"/>
          <w:szCs w:val="30"/>
        </w:rPr>
      </w:pPr>
    </w:p>
    <w:p w:rsidR="003501C0" w:rsidRPr="007E0D1A" w:rsidRDefault="003501C0" w:rsidP="002A2538">
      <w:pPr>
        <w:pStyle w:val="a5"/>
        <w:adjustRightInd w:val="0"/>
        <w:snapToGrid w:val="0"/>
        <w:spacing w:line="300" w:lineRule="auto"/>
        <w:ind w:firstLineChars="800" w:firstLine="2400"/>
        <w:rPr>
          <w:rFonts w:ascii="仿宋_GB2312" w:eastAsia="仿宋_GB2312" w:hAnsi="宋体" w:hint="default"/>
          <w:b/>
          <w:color w:val="000000" w:themeColor="text1"/>
          <w:sz w:val="30"/>
          <w:szCs w:val="30"/>
        </w:rPr>
      </w:pP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附表3</w:t>
      </w:r>
    </w:p>
    <w:p w:rsidR="007F11D9" w:rsidRPr="007E0D1A" w:rsidRDefault="007F11D9" w:rsidP="007F11D9">
      <w:pPr>
        <w:pStyle w:val="a5"/>
        <w:adjustRightInd w:val="0"/>
        <w:snapToGrid w:val="0"/>
        <w:spacing w:line="300" w:lineRule="auto"/>
        <w:jc w:val="center"/>
        <w:rPr>
          <w:rFonts w:ascii="仿宋_GB2312" w:eastAsia="仿宋_GB2312" w:hAnsi="宋体" w:hint="default"/>
          <w:b/>
          <w:color w:val="000000" w:themeColor="text1"/>
          <w:sz w:val="36"/>
          <w:szCs w:val="30"/>
        </w:rPr>
      </w:pPr>
      <w:r w:rsidRPr="007E0D1A">
        <w:rPr>
          <w:rFonts w:ascii="仿宋_GB2312" w:eastAsia="仿宋_GB2312" w:hAnsi="宋体"/>
          <w:b/>
          <w:color w:val="000000" w:themeColor="text1"/>
          <w:sz w:val="36"/>
          <w:szCs w:val="30"/>
        </w:rPr>
        <w:t>法定代表人授权书</w:t>
      </w:r>
    </w:p>
    <w:p w:rsidR="007F11D9" w:rsidRPr="007E0D1A" w:rsidRDefault="007F11D9" w:rsidP="007F11D9">
      <w:pPr>
        <w:pStyle w:val="a5"/>
        <w:adjustRightInd w:val="0"/>
        <w:snapToGrid w:val="0"/>
        <w:spacing w:line="300" w:lineRule="auto"/>
        <w:jc w:val="center"/>
        <w:rPr>
          <w:rFonts w:ascii="仿宋_GB2312" w:eastAsia="仿宋_GB2312" w:hAnsi="宋体" w:hint="default"/>
          <w:color w:val="000000" w:themeColor="text1"/>
          <w:sz w:val="30"/>
          <w:szCs w:val="30"/>
        </w:rPr>
      </w:pP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u w:val="single"/>
        </w:rPr>
        <w:t>嘉善县广播电视台</w:t>
      </w:r>
      <w:r w:rsidRPr="007E0D1A">
        <w:rPr>
          <w:rFonts w:ascii="仿宋_GB2312" w:eastAsia="仿宋_GB2312" w:hAnsi="宋体"/>
          <w:color w:val="000000" w:themeColor="text1"/>
          <w:sz w:val="30"/>
          <w:szCs w:val="30"/>
        </w:rPr>
        <w:t>：</w:t>
      </w: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p>
    <w:p w:rsidR="007F11D9" w:rsidRPr="007E0D1A" w:rsidRDefault="007F11D9" w:rsidP="007F11D9">
      <w:pPr>
        <w:pStyle w:val="a5"/>
        <w:adjustRightInd w:val="0"/>
        <w:snapToGrid w:val="0"/>
        <w:spacing w:line="300" w:lineRule="auto"/>
        <w:ind w:firstLineChars="200" w:firstLine="60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u w:val="single"/>
        </w:rPr>
        <w:t xml:space="preserve">　　　　　　　　　　　      </w:t>
      </w:r>
      <w:r w:rsidRPr="007E0D1A">
        <w:rPr>
          <w:rFonts w:ascii="仿宋_GB2312" w:eastAsia="仿宋_GB2312" w:hAnsi="宋体"/>
          <w:color w:val="000000" w:themeColor="text1"/>
          <w:sz w:val="30"/>
          <w:szCs w:val="30"/>
        </w:rPr>
        <w:t>（企业全称）法定代表人</w:t>
      </w:r>
      <w:r w:rsidRPr="007E0D1A">
        <w:rPr>
          <w:rFonts w:ascii="仿宋_GB2312" w:eastAsia="仿宋_GB2312" w:hAnsi="宋体"/>
          <w:color w:val="000000" w:themeColor="text1"/>
          <w:sz w:val="30"/>
          <w:szCs w:val="30"/>
          <w:u w:val="single"/>
        </w:rPr>
        <w:tab/>
      </w:r>
      <w:r w:rsidRPr="007E0D1A">
        <w:rPr>
          <w:rFonts w:ascii="仿宋_GB2312" w:eastAsia="仿宋_GB2312" w:hAnsi="宋体"/>
          <w:color w:val="000000" w:themeColor="text1"/>
          <w:sz w:val="30"/>
          <w:szCs w:val="30"/>
          <w:u w:val="single"/>
        </w:rPr>
        <w:tab/>
        <w:t xml:space="preserve">　　            </w:t>
      </w: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授权</w:t>
      </w:r>
      <w:r w:rsidRPr="007E0D1A">
        <w:rPr>
          <w:rFonts w:ascii="仿宋_GB2312" w:eastAsia="仿宋_GB2312" w:hAnsi="宋体"/>
          <w:color w:val="000000" w:themeColor="text1"/>
          <w:sz w:val="30"/>
          <w:szCs w:val="30"/>
          <w:u w:val="single"/>
        </w:rPr>
        <w:tab/>
      </w:r>
      <w:r w:rsidRPr="007E0D1A">
        <w:rPr>
          <w:rFonts w:ascii="仿宋_GB2312" w:eastAsia="仿宋_GB2312" w:hAnsi="宋体"/>
          <w:color w:val="000000" w:themeColor="text1"/>
          <w:sz w:val="30"/>
          <w:szCs w:val="30"/>
          <w:u w:val="single"/>
        </w:rPr>
        <w:tab/>
        <w:t xml:space="preserve">       </w:t>
      </w:r>
      <w:r w:rsidRPr="007E0D1A">
        <w:rPr>
          <w:rFonts w:ascii="仿宋_GB2312" w:eastAsia="仿宋_GB2312" w:hAnsi="宋体"/>
          <w:color w:val="000000" w:themeColor="text1"/>
          <w:sz w:val="30"/>
          <w:szCs w:val="30"/>
        </w:rPr>
        <w:t>（全权代表名称）为全权代表，参加贵处组织的嘉善广播电视台</w:t>
      </w:r>
      <w:r w:rsidR="00DE73AB" w:rsidRPr="007E0D1A">
        <w:rPr>
          <w:rFonts w:ascii="仿宋_GB2312" w:eastAsia="仿宋_GB2312"/>
          <w:color w:val="000000" w:themeColor="text1"/>
          <w:sz w:val="30"/>
          <w:szCs w:val="30"/>
        </w:rPr>
        <w:t>UPS电源设备</w:t>
      </w:r>
      <w:r w:rsidRPr="007E0D1A">
        <w:rPr>
          <w:rFonts w:ascii="仿宋_GB2312" w:eastAsia="仿宋_GB2312" w:hAnsi="华文中宋"/>
          <w:bCs/>
          <w:color w:val="000000" w:themeColor="text1"/>
          <w:sz w:val="30"/>
          <w:szCs w:val="30"/>
        </w:rPr>
        <w:t>询价</w:t>
      </w:r>
      <w:r w:rsidR="00204E46" w:rsidRPr="007E0D1A">
        <w:rPr>
          <w:rFonts w:ascii="仿宋_GB2312" w:eastAsia="仿宋_GB2312" w:hAnsi="华文中宋"/>
          <w:bCs/>
          <w:color w:val="000000" w:themeColor="text1"/>
          <w:sz w:val="30"/>
          <w:szCs w:val="30"/>
        </w:rPr>
        <w:t>采购</w:t>
      </w:r>
      <w:r w:rsidRPr="007E0D1A">
        <w:rPr>
          <w:rFonts w:ascii="仿宋_GB2312" w:eastAsia="仿宋_GB2312" w:hAnsi="宋体"/>
          <w:color w:val="000000" w:themeColor="text1"/>
          <w:sz w:val="30"/>
          <w:szCs w:val="30"/>
        </w:rPr>
        <w:t>活动，全权处理报价、签约、供货、安装、调试和售后服务等相关活动中的一切事宜。</w:t>
      </w: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p>
    <w:p w:rsidR="007F11D9" w:rsidRPr="007E0D1A" w:rsidRDefault="007F11D9" w:rsidP="005B345A">
      <w:pPr>
        <w:pStyle w:val="a5"/>
        <w:adjustRightInd w:val="0"/>
        <w:snapToGrid w:val="0"/>
        <w:spacing w:line="300" w:lineRule="auto"/>
        <w:ind w:firstLineChars="1500" w:firstLine="450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企业全称（公章）：</w:t>
      </w: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p>
    <w:p w:rsidR="007F11D9" w:rsidRPr="007E0D1A" w:rsidRDefault="007F11D9" w:rsidP="005B345A">
      <w:pPr>
        <w:pStyle w:val="a5"/>
        <w:adjustRightInd w:val="0"/>
        <w:snapToGrid w:val="0"/>
        <w:spacing w:line="300" w:lineRule="auto"/>
        <w:ind w:firstLineChars="1500" w:firstLine="450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法定代表人（签字）：</w:t>
      </w: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p>
    <w:p w:rsidR="007F11D9" w:rsidRPr="007E0D1A" w:rsidRDefault="007F11D9" w:rsidP="005B345A">
      <w:pPr>
        <w:pStyle w:val="a5"/>
        <w:adjustRightInd w:val="0"/>
        <w:snapToGrid w:val="0"/>
        <w:spacing w:line="300" w:lineRule="auto"/>
        <w:ind w:firstLineChars="2300" w:firstLine="6900"/>
        <w:rPr>
          <w:rFonts w:ascii="仿宋_GB2312" w:eastAsia="仿宋_GB2312" w:hAnsi="宋体" w:hint="default"/>
          <w:color w:val="000000" w:themeColor="text1"/>
          <w:sz w:val="30"/>
          <w:szCs w:val="30"/>
        </w:rPr>
      </w:pPr>
      <w:r w:rsidRPr="007E0D1A">
        <w:rPr>
          <w:rFonts w:ascii="仿宋_GB2312" w:eastAsia="仿宋_GB2312"/>
          <w:color w:val="000000" w:themeColor="text1"/>
          <w:sz w:val="30"/>
          <w:szCs w:val="30"/>
        </w:rPr>
        <w:t>年  月  日</w:t>
      </w: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附：</w:t>
      </w: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lastRenderedPageBreak/>
        <w:t xml:space="preserve">  全权代表姓名：</w:t>
      </w:r>
    </w:p>
    <w:p w:rsidR="007F11D9" w:rsidRPr="007E0D1A" w:rsidRDefault="007F11D9" w:rsidP="007F11D9">
      <w:pPr>
        <w:pStyle w:val="a5"/>
        <w:adjustRightInd w:val="0"/>
        <w:snapToGrid w:val="0"/>
        <w:spacing w:line="300" w:lineRule="auto"/>
        <w:ind w:firstLineChars="100" w:firstLine="30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职  务：</w:t>
      </w:r>
    </w:p>
    <w:p w:rsidR="007F11D9" w:rsidRPr="007E0D1A" w:rsidRDefault="007F11D9" w:rsidP="007F11D9">
      <w:pPr>
        <w:pStyle w:val="a5"/>
        <w:adjustRightInd w:val="0"/>
        <w:snapToGrid w:val="0"/>
        <w:spacing w:line="300" w:lineRule="auto"/>
        <w:ind w:firstLineChars="100" w:firstLine="30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详细通讯地址：</w:t>
      </w:r>
    </w:p>
    <w:p w:rsidR="007F11D9" w:rsidRPr="007E0D1A" w:rsidRDefault="007F11D9" w:rsidP="007F11D9">
      <w:pPr>
        <w:pStyle w:val="a5"/>
        <w:adjustRightInd w:val="0"/>
        <w:snapToGrid w:val="0"/>
        <w:spacing w:line="300" w:lineRule="auto"/>
        <w:ind w:firstLineChars="100" w:firstLine="300"/>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传  真：</w:t>
      </w: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 xml:space="preserve">  电  话：</w:t>
      </w:r>
    </w:p>
    <w:p w:rsidR="007F11D9" w:rsidRPr="007E0D1A" w:rsidRDefault="007F11D9" w:rsidP="007F11D9">
      <w:pPr>
        <w:pStyle w:val="a5"/>
        <w:adjustRightInd w:val="0"/>
        <w:snapToGrid w:val="0"/>
        <w:spacing w:line="300" w:lineRule="auto"/>
        <w:rPr>
          <w:rFonts w:ascii="仿宋_GB2312" w:eastAsia="仿宋_GB2312" w:hAnsi="宋体" w:hint="default"/>
          <w:color w:val="000000" w:themeColor="text1"/>
          <w:sz w:val="30"/>
          <w:szCs w:val="30"/>
        </w:rPr>
      </w:pPr>
      <w:r w:rsidRPr="007E0D1A">
        <w:rPr>
          <w:rFonts w:ascii="仿宋_GB2312" w:eastAsia="仿宋_GB2312" w:hAnsi="宋体"/>
          <w:color w:val="000000" w:themeColor="text1"/>
          <w:sz w:val="30"/>
          <w:szCs w:val="30"/>
        </w:rPr>
        <w:t xml:space="preserve">  邮政编码：</w:t>
      </w:r>
    </w:p>
    <w:p w:rsidR="007F11D9" w:rsidRPr="007E0D1A" w:rsidRDefault="007F11D9" w:rsidP="007F11D9">
      <w:pPr>
        <w:pStyle w:val="a5"/>
        <w:adjustRightInd w:val="0"/>
        <w:snapToGrid w:val="0"/>
        <w:spacing w:line="300" w:lineRule="auto"/>
        <w:rPr>
          <w:rFonts w:hAnsi="宋体" w:hint="default"/>
          <w:color w:val="000000" w:themeColor="text1"/>
          <w:sz w:val="28"/>
        </w:rPr>
      </w:pPr>
    </w:p>
    <w:p w:rsidR="007F11D9" w:rsidRPr="007E0D1A" w:rsidRDefault="007F11D9" w:rsidP="007F11D9">
      <w:pPr>
        <w:pStyle w:val="a5"/>
        <w:adjustRightInd w:val="0"/>
        <w:snapToGrid w:val="0"/>
        <w:spacing w:line="300" w:lineRule="auto"/>
        <w:rPr>
          <w:rFonts w:hAnsi="宋体" w:hint="default"/>
          <w:color w:val="000000" w:themeColor="text1"/>
          <w:sz w:val="28"/>
        </w:rPr>
      </w:pPr>
    </w:p>
    <w:p w:rsidR="007F11D9" w:rsidRPr="007E0D1A" w:rsidRDefault="007F11D9" w:rsidP="007F11D9">
      <w:pPr>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附表4：</w:t>
      </w:r>
    </w:p>
    <w:p w:rsidR="007F11D9" w:rsidRPr="007E0D1A" w:rsidRDefault="007F11D9" w:rsidP="007F11D9">
      <w:pPr>
        <w:adjustRightInd w:val="0"/>
        <w:snapToGrid w:val="0"/>
        <w:spacing w:line="300" w:lineRule="auto"/>
        <w:jc w:val="center"/>
        <w:rPr>
          <w:rFonts w:ascii="仿宋_GB2312" w:eastAsia="仿宋_GB2312" w:hAnsi="宋体"/>
          <w:b/>
          <w:bCs/>
          <w:color w:val="000000" w:themeColor="text1"/>
          <w:sz w:val="36"/>
          <w:szCs w:val="30"/>
        </w:rPr>
      </w:pPr>
      <w:r w:rsidRPr="007E0D1A">
        <w:rPr>
          <w:rFonts w:ascii="仿宋_GB2312" w:eastAsia="仿宋_GB2312" w:hAnsi="宋体" w:hint="eastAsia"/>
          <w:b/>
          <w:bCs/>
          <w:color w:val="000000" w:themeColor="text1"/>
          <w:sz w:val="36"/>
          <w:szCs w:val="30"/>
        </w:rPr>
        <w:t>质量保证承诺书</w:t>
      </w:r>
    </w:p>
    <w:p w:rsidR="007F11D9" w:rsidRPr="007E0D1A" w:rsidRDefault="007F11D9" w:rsidP="007F11D9">
      <w:pPr>
        <w:adjustRightInd w:val="0"/>
        <w:snapToGrid w:val="0"/>
        <w:spacing w:line="300" w:lineRule="auto"/>
        <w:jc w:val="center"/>
        <w:rPr>
          <w:rFonts w:ascii="仿宋_GB2312" w:eastAsia="仿宋_GB2312" w:hAnsi="宋体"/>
          <w:b/>
          <w:bCs/>
          <w:color w:val="000000" w:themeColor="text1"/>
          <w:sz w:val="30"/>
          <w:szCs w:val="30"/>
        </w:rPr>
      </w:pPr>
    </w:p>
    <w:p w:rsidR="007F11D9" w:rsidRPr="007E0D1A" w:rsidRDefault="007F11D9" w:rsidP="007F11D9">
      <w:pPr>
        <w:adjustRightInd w:val="0"/>
        <w:snapToGrid w:val="0"/>
        <w:spacing w:line="300" w:lineRule="auto"/>
        <w:rPr>
          <w:rFonts w:ascii="仿宋_GB2312" w:eastAsia="仿宋_GB2312" w:hAnsi="宋体"/>
          <w:color w:val="000000" w:themeColor="text1"/>
          <w:sz w:val="30"/>
          <w:szCs w:val="30"/>
        </w:rPr>
      </w:pPr>
      <w:r w:rsidRPr="007E0D1A">
        <w:rPr>
          <w:rFonts w:ascii="仿宋_GB2312" w:eastAsia="仿宋_GB2312" w:hAnsi="宋体" w:hint="eastAsia"/>
          <w:color w:val="000000" w:themeColor="text1"/>
          <w:sz w:val="30"/>
          <w:szCs w:val="30"/>
        </w:rPr>
        <w:t>嘉善县广播电视台：</w:t>
      </w:r>
    </w:p>
    <w:p w:rsidR="007F11D9" w:rsidRPr="007E0D1A" w:rsidRDefault="007F11D9" w:rsidP="007F11D9">
      <w:pPr>
        <w:adjustRightInd w:val="0"/>
        <w:snapToGrid w:val="0"/>
        <w:spacing w:line="300" w:lineRule="auto"/>
        <w:rPr>
          <w:rFonts w:ascii="仿宋_GB2312" w:eastAsia="仿宋_GB2312" w:hAnsi="宋体"/>
          <w:color w:val="000000" w:themeColor="text1"/>
          <w:sz w:val="30"/>
          <w:szCs w:val="30"/>
        </w:rPr>
      </w:pPr>
      <w:r w:rsidRPr="007E0D1A">
        <w:rPr>
          <w:rFonts w:ascii="仿宋_GB2312" w:eastAsia="仿宋_GB2312" w:hAnsi="宋体" w:hint="eastAsia"/>
          <w:color w:val="000000" w:themeColor="text1"/>
          <w:sz w:val="30"/>
          <w:szCs w:val="30"/>
        </w:rPr>
        <w:t xml:space="preserve">　　我们所提供的产品、设备的质量保证期为自通过验收并投入运行使用之日起</w:t>
      </w:r>
      <w:r w:rsidRPr="007E0D1A">
        <w:rPr>
          <w:rFonts w:ascii="仿宋_GB2312" w:eastAsia="仿宋_GB2312" w:hAnsi="宋体" w:hint="eastAsia"/>
          <w:color w:val="000000" w:themeColor="text1"/>
          <w:sz w:val="30"/>
          <w:szCs w:val="30"/>
          <w:u w:val="single"/>
        </w:rPr>
        <w:t xml:space="preserve">    </w:t>
      </w:r>
      <w:r w:rsidR="00DE73AB" w:rsidRPr="007E0D1A">
        <w:rPr>
          <w:rFonts w:ascii="仿宋_GB2312" w:eastAsia="仿宋_GB2312" w:hAnsi="宋体" w:hint="eastAsia"/>
          <w:color w:val="000000" w:themeColor="text1"/>
          <w:sz w:val="30"/>
          <w:szCs w:val="30"/>
        </w:rPr>
        <w:t>年</w:t>
      </w:r>
      <w:r w:rsidRPr="007E0D1A">
        <w:rPr>
          <w:rFonts w:ascii="仿宋_GB2312" w:eastAsia="仿宋_GB2312" w:hAnsi="宋体" w:hint="eastAsia"/>
          <w:color w:val="000000" w:themeColor="text1"/>
          <w:sz w:val="30"/>
          <w:szCs w:val="30"/>
        </w:rPr>
        <w:t>。对此，我们作出如下承诺：</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r w:rsidRPr="007E0D1A">
        <w:rPr>
          <w:rFonts w:ascii="仿宋_GB2312" w:eastAsia="仿宋_GB2312" w:hAnsi="宋体" w:hint="eastAsia"/>
          <w:color w:val="000000" w:themeColor="text1"/>
          <w:sz w:val="30"/>
          <w:szCs w:val="30"/>
        </w:rPr>
        <w:t>1、凡在开箱检验、安装调试、试运行过程中发现的质量问题，由我们负责处理，实行包换、包退，直至产品符合质量要求。</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r w:rsidRPr="007E0D1A">
        <w:rPr>
          <w:rFonts w:ascii="仿宋_GB2312" w:eastAsia="仿宋_GB2312" w:hAnsi="宋体" w:hint="eastAsia"/>
          <w:color w:val="000000" w:themeColor="text1"/>
          <w:sz w:val="30"/>
          <w:szCs w:val="30"/>
        </w:rPr>
        <w:t>2、在质量保证期之内，我们对由于产品设计、工艺、材料、配套件的缺陷而造成的任何产品质量问题或故障负责。</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r w:rsidRPr="007E0D1A">
        <w:rPr>
          <w:rFonts w:ascii="仿宋_GB2312" w:eastAsia="仿宋_GB2312" w:hAnsi="宋体" w:hint="eastAsia"/>
          <w:color w:val="000000" w:themeColor="text1"/>
          <w:sz w:val="30"/>
          <w:szCs w:val="30"/>
        </w:rPr>
        <w:t>3、在质量保证期之内，由于产品本身的质量问题， 我们承担包换及过程中发生的一切费用。</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u w:val="single"/>
        </w:rPr>
      </w:pPr>
      <w:r w:rsidRPr="007E0D1A">
        <w:rPr>
          <w:rFonts w:ascii="仿宋_GB2312" w:eastAsia="仿宋_GB2312" w:hAnsi="宋体" w:hint="eastAsia"/>
          <w:color w:val="000000" w:themeColor="text1"/>
          <w:sz w:val="30"/>
          <w:szCs w:val="30"/>
        </w:rPr>
        <w:t>4、在质量保证期之外，我们</w:t>
      </w:r>
      <w:r w:rsidRPr="007E0D1A">
        <w:rPr>
          <w:rFonts w:ascii="仿宋_GB2312" w:eastAsia="仿宋_GB2312" w:hAnsi="宋体" w:hint="eastAsia"/>
          <w:color w:val="000000" w:themeColor="text1"/>
          <w:sz w:val="30"/>
          <w:szCs w:val="30"/>
          <w:u w:val="single"/>
        </w:rPr>
        <w:t xml:space="preserve">                                    </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u w:val="single"/>
        </w:rPr>
      </w:pPr>
      <w:r w:rsidRPr="007E0D1A">
        <w:rPr>
          <w:rFonts w:ascii="仿宋_GB2312" w:eastAsia="仿宋_GB2312" w:hAnsi="宋体" w:hint="eastAsia"/>
          <w:color w:val="000000" w:themeColor="text1"/>
          <w:sz w:val="30"/>
          <w:szCs w:val="30"/>
          <w:u w:val="single"/>
        </w:rPr>
        <w:t xml:space="preserve">                                                               </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u w:val="single"/>
        </w:rPr>
      </w:pPr>
      <w:r w:rsidRPr="007E0D1A">
        <w:rPr>
          <w:rFonts w:ascii="仿宋_GB2312" w:eastAsia="仿宋_GB2312" w:hAnsi="宋体" w:hint="eastAsia"/>
          <w:color w:val="000000" w:themeColor="text1"/>
          <w:sz w:val="30"/>
          <w:szCs w:val="30"/>
          <w:u w:val="single"/>
        </w:rPr>
        <w:lastRenderedPageBreak/>
        <w:t xml:space="preserve">                                                             </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u w:val="single"/>
        </w:rPr>
      </w:pPr>
      <w:r w:rsidRPr="007E0D1A">
        <w:rPr>
          <w:rFonts w:ascii="仿宋_GB2312" w:eastAsia="仿宋_GB2312" w:hAnsi="宋体" w:hint="eastAsia"/>
          <w:color w:val="000000" w:themeColor="text1"/>
          <w:sz w:val="30"/>
          <w:szCs w:val="30"/>
          <w:u w:val="single"/>
        </w:rPr>
        <w:t xml:space="preserve">                                                              </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u w:val="single"/>
        </w:rPr>
      </w:pPr>
      <w:r w:rsidRPr="007E0D1A">
        <w:rPr>
          <w:rFonts w:ascii="仿宋_GB2312" w:eastAsia="仿宋_GB2312" w:hAnsi="宋体" w:hint="eastAsia"/>
          <w:color w:val="000000" w:themeColor="text1"/>
          <w:sz w:val="30"/>
          <w:szCs w:val="30"/>
          <w:u w:val="single"/>
        </w:rPr>
        <w:t xml:space="preserve">                                                               </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r w:rsidRPr="007E0D1A">
        <w:rPr>
          <w:rFonts w:ascii="仿宋_GB2312" w:eastAsia="仿宋_GB2312" w:hAnsi="宋体" w:hint="eastAsia"/>
          <w:color w:val="000000" w:themeColor="text1"/>
          <w:sz w:val="30"/>
          <w:szCs w:val="30"/>
          <w:u w:val="single"/>
        </w:rPr>
        <w:t xml:space="preserve">                                                       </w:t>
      </w:r>
      <w:r w:rsidRPr="007E0D1A">
        <w:rPr>
          <w:rFonts w:ascii="仿宋_GB2312" w:eastAsia="仿宋_GB2312" w:hAnsi="宋体" w:hint="eastAsia"/>
          <w:color w:val="000000" w:themeColor="text1"/>
          <w:sz w:val="30"/>
          <w:szCs w:val="30"/>
        </w:rPr>
        <w:t>。</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r w:rsidRPr="007E0D1A">
        <w:rPr>
          <w:rFonts w:ascii="仿宋_GB2312" w:eastAsia="仿宋_GB2312" w:hAnsi="宋体" w:hint="eastAsia"/>
          <w:color w:val="000000" w:themeColor="text1"/>
          <w:sz w:val="30"/>
          <w:szCs w:val="30"/>
        </w:rPr>
        <w:t>特此承诺。</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r w:rsidRPr="007E0D1A">
        <w:rPr>
          <w:rFonts w:ascii="仿宋_GB2312" w:eastAsia="仿宋_GB2312" w:hAnsi="宋体" w:hint="eastAsia"/>
          <w:color w:val="000000" w:themeColor="text1"/>
          <w:sz w:val="30"/>
          <w:szCs w:val="30"/>
        </w:rPr>
        <w:t xml:space="preserve">报价单位（盖章）：　　　　　　　　　　　　</w:t>
      </w: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p>
    <w:p w:rsidR="007F11D9" w:rsidRPr="007E0D1A" w:rsidRDefault="007F11D9" w:rsidP="007F11D9">
      <w:pPr>
        <w:adjustRightInd w:val="0"/>
        <w:snapToGrid w:val="0"/>
        <w:spacing w:line="300" w:lineRule="auto"/>
        <w:ind w:firstLineChars="200" w:firstLine="600"/>
        <w:rPr>
          <w:rFonts w:ascii="仿宋_GB2312" w:eastAsia="仿宋_GB2312" w:hAnsi="宋体"/>
          <w:color w:val="000000" w:themeColor="text1"/>
          <w:sz w:val="30"/>
          <w:szCs w:val="30"/>
        </w:rPr>
      </w:pPr>
      <w:r w:rsidRPr="007E0D1A">
        <w:rPr>
          <w:rFonts w:ascii="仿宋_GB2312" w:eastAsia="仿宋_GB2312" w:hAnsi="宋体" w:hint="eastAsia"/>
          <w:color w:val="000000" w:themeColor="text1"/>
          <w:sz w:val="30"/>
          <w:szCs w:val="30"/>
        </w:rPr>
        <w:t>授权代表人（签字）：</w:t>
      </w:r>
    </w:p>
    <w:p w:rsidR="007F11D9" w:rsidRPr="007E0D1A" w:rsidRDefault="007F11D9" w:rsidP="007F11D9">
      <w:pPr>
        <w:adjustRightInd w:val="0"/>
        <w:snapToGrid w:val="0"/>
        <w:spacing w:line="300" w:lineRule="auto"/>
        <w:ind w:firstLineChars="200" w:firstLine="600"/>
        <w:rPr>
          <w:rFonts w:ascii="仿宋_GB2312" w:eastAsia="仿宋_GB2312"/>
          <w:color w:val="000000" w:themeColor="text1"/>
          <w:sz w:val="30"/>
          <w:szCs w:val="30"/>
        </w:rPr>
      </w:pPr>
      <w:r w:rsidRPr="007E0D1A">
        <w:rPr>
          <w:rFonts w:ascii="仿宋_GB2312" w:eastAsia="仿宋_GB2312" w:hint="eastAsia"/>
          <w:color w:val="000000" w:themeColor="text1"/>
          <w:sz w:val="30"/>
          <w:szCs w:val="30"/>
        </w:rPr>
        <w:t xml:space="preserve">　　　　　　　　　　　　　　　　　　　</w:t>
      </w:r>
    </w:p>
    <w:p w:rsidR="0068423C" w:rsidRPr="007E0D1A" w:rsidRDefault="007F11D9" w:rsidP="005B345A">
      <w:pPr>
        <w:adjustRightInd w:val="0"/>
        <w:snapToGrid w:val="0"/>
        <w:spacing w:line="300" w:lineRule="auto"/>
        <w:ind w:firstLineChars="2300" w:firstLine="6900"/>
        <w:rPr>
          <w:color w:val="000000" w:themeColor="text1"/>
        </w:rPr>
      </w:pPr>
      <w:r w:rsidRPr="007E0D1A">
        <w:rPr>
          <w:rFonts w:ascii="仿宋_GB2312" w:eastAsia="仿宋_GB2312" w:hint="eastAsia"/>
          <w:color w:val="000000" w:themeColor="text1"/>
          <w:sz w:val="30"/>
          <w:szCs w:val="30"/>
        </w:rPr>
        <w:t>年  月  日</w:t>
      </w:r>
    </w:p>
    <w:sectPr w:rsidR="0068423C" w:rsidRPr="007E0D1A" w:rsidSect="004801B2">
      <w:pgSz w:w="11907" w:h="16840" w:code="9"/>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1D6" w:rsidRDefault="008911D6" w:rsidP="00475CA6">
      <w:r>
        <w:separator/>
      </w:r>
    </w:p>
  </w:endnote>
  <w:endnote w:type="continuationSeparator" w:id="0">
    <w:p w:rsidR="008911D6" w:rsidRDefault="008911D6" w:rsidP="00475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hakuyoxingshu7000"/>
    <w:charset w:val="86"/>
    <w:family w:val="auto"/>
    <w:pitch w:val="variable"/>
    <w:sig w:usb0="00000000" w:usb1="080F0000" w:usb2="00000010" w:usb3="00000000" w:csb0="0004009F" w:csb1="00000000"/>
  </w:font>
  <w:font w:name="楷体_GB2312">
    <w:altName w:val="黑体"/>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59" w:rsidRDefault="006277C0">
    <w:pPr>
      <w:pStyle w:val="a3"/>
      <w:framePr w:wrap="around" w:vAnchor="text" w:hAnchor="margin" w:xAlign="center" w:y="1"/>
      <w:rPr>
        <w:rStyle w:val="a4"/>
      </w:rPr>
    </w:pPr>
    <w:r>
      <w:rPr>
        <w:rStyle w:val="a4"/>
      </w:rPr>
      <w:fldChar w:fldCharType="begin"/>
    </w:r>
    <w:r w:rsidR="00397459">
      <w:rPr>
        <w:rStyle w:val="a4"/>
      </w:rPr>
      <w:instrText xml:space="preserve">PAGE  </w:instrText>
    </w:r>
    <w:r>
      <w:rPr>
        <w:rStyle w:val="a4"/>
      </w:rPr>
      <w:fldChar w:fldCharType="separate"/>
    </w:r>
    <w:r w:rsidR="00397459">
      <w:rPr>
        <w:rStyle w:val="a4"/>
        <w:noProof/>
      </w:rPr>
      <w:t>12</w:t>
    </w:r>
    <w:r>
      <w:rPr>
        <w:rStyle w:val="a4"/>
      </w:rPr>
      <w:fldChar w:fldCharType="end"/>
    </w:r>
  </w:p>
  <w:p w:rsidR="00397459" w:rsidRDefault="003974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1D6" w:rsidRDefault="008911D6" w:rsidP="00475CA6">
      <w:r>
        <w:separator/>
      </w:r>
    </w:p>
  </w:footnote>
  <w:footnote w:type="continuationSeparator" w:id="0">
    <w:p w:rsidR="008911D6" w:rsidRDefault="008911D6" w:rsidP="00475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A77"/>
    <w:multiLevelType w:val="hybridMultilevel"/>
    <w:tmpl w:val="2598923A"/>
    <w:lvl w:ilvl="0" w:tplc="700290A2">
      <w:start w:val="1"/>
      <w:numFmt w:val="decimalEnclosedParen"/>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A3051FB"/>
    <w:multiLevelType w:val="hybridMultilevel"/>
    <w:tmpl w:val="8BD4A4B4"/>
    <w:lvl w:ilvl="0" w:tplc="E33CF368">
      <w:start w:val="1"/>
      <w:numFmt w:val="decimalEnclosedParen"/>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F5A4E5B"/>
    <w:multiLevelType w:val="hybridMultilevel"/>
    <w:tmpl w:val="2B68AFAA"/>
    <w:lvl w:ilvl="0" w:tplc="9C560320">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A9434E"/>
    <w:multiLevelType w:val="hybridMultilevel"/>
    <w:tmpl w:val="CC8A6E42"/>
    <w:lvl w:ilvl="0" w:tplc="65980596">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1D9"/>
    <w:rsid w:val="0000199F"/>
    <w:rsid w:val="00013ACC"/>
    <w:rsid w:val="00042A75"/>
    <w:rsid w:val="00060986"/>
    <w:rsid w:val="000B1635"/>
    <w:rsid w:val="000B35DA"/>
    <w:rsid w:val="000E1533"/>
    <w:rsid w:val="00116CE9"/>
    <w:rsid w:val="00116DBC"/>
    <w:rsid w:val="00123750"/>
    <w:rsid w:val="00124767"/>
    <w:rsid w:val="001441B2"/>
    <w:rsid w:val="00160F7E"/>
    <w:rsid w:val="0016648B"/>
    <w:rsid w:val="00190121"/>
    <w:rsid w:val="001E65FE"/>
    <w:rsid w:val="002020A2"/>
    <w:rsid w:val="00204E46"/>
    <w:rsid w:val="0020766A"/>
    <w:rsid w:val="002A2538"/>
    <w:rsid w:val="002B5C5F"/>
    <w:rsid w:val="002C5E22"/>
    <w:rsid w:val="002F389A"/>
    <w:rsid w:val="00305698"/>
    <w:rsid w:val="00325FDB"/>
    <w:rsid w:val="00333FBF"/>
    <w:rsid w:val="00336222"/>
    <w:rsid w:val="0034127F"/>
    <w:rsid w:val="003501C0"/>
    <w:rsid w:val="00352D36"/>
    <w:rsid w:val="00356BFF"/>
    <w:rsid w:val="00371714"/>
    <w:rsid w:val="00374100"/>
    <w:rsid w:val="0037778C"/>
    <w:rsid w:val="00380D8C"/>
    <w:rsid w:val="003973D3"/>
    <w:rsid w:val="00397459"/>
    <w:rsid w:val="003A5756"/>
    <w:rsid w:val="003B74FB"/>
    <w:rsid w:val="003E19AE"/>
    <w:rsid w:val="003F5464"/>
    <w:rsid w:val="00423596"/>
    <w:rsid w:val="00454AC3"/>
    <w:rsid w:val="004649CD"/>
    <w:rsid w:val="00464E96"/>
    <w:rsid w:val="00475CA6"/>
    <w:rsid w:val="004801B2"/>
    <w:rsid w:val="004B77E2"/>
    <w:rsid w:val="004D632C"/>
    <w:rsid w:val="004E5D21"/>
    <w:rsid w:val="005419C6"/>
    <w:rsid w:val="0055458B"/>
    <w:rsid w:val="0059312D"/>
    <w:rsid w:val="005B345A"/>
    <w:rsid w:val="005C085A"/>
    <w:rsid w:val="005E2067"/>
    <w:rsid w:val="006277C0"/>
    <w:rsid w:val="00646FFF"/>
    <w:rsid w:val="0068423C"/>
    <w:rsid w:val="006E6E7D"/>
    <w:rsid w:val="006F59EE"/>
    <w:rsid w:val="006F5FD5"/>
    <w:rsid w:val="006F76EC"/>
    <w:rsid w:val="00703179"/>
    <w:rsid w:val="007C5AEB"/>
    <w:rsid w:val="007D4BAA"/>
    <w:rsid w:val="007E0D1A"/>
    <w:rsid w:val="007F0008"/>
    <w:rsid w:val="007F11D9"/>
    <w:rsid w:val="007F472D"/>
    <w:rsid w:val="008072D3"/>
    <w:rsid w:val="00816041"/>
    <w:rsid w:val="00827908"/>
    <w:rsid w:val="00833AF5"/>
    <w:rsid w:val="00887DF1"/>
    <w:rsid w:val="008911D6"/>
    <w:rsid w:val="008B26FA"/>
    <w:rsid w:val="008D0A76"/>
    <w:rsid w:val="008D69CA"/>
    <w:rsid w:val="00915DAA"/>
    <w:rsid w:val="009510BE"/>
    <w:rsid w:val="00965AF7"/>
    <w:rsid w:val="009B5DEA"/>
    <w:rsid w:val="009C6C14"/>
    <w:rsid w:val="009D0CA1"/>
    <w:rsid w:val="009D66C2"/>
    <w:rsid w:val="009D734A"/>
    <w:rsid w:val="009E3BBA"/>
    <w:rsid w:val="009F3CB4"/>
    <w:rsid w:val="00A16474"/>
    <w:rsid w:val="00AE3E04"/>
    <w:rsid w:val="00AF073F"/>
    <w:rsid w:val="00B1306A"/>
    <w:rsid w:val="00B20342"/>
    <w:rsid w:val="00B46FE0"/>
    <w:rsid w:val="00B9511B"/>
    <w:rsid w:val="00BB1AD6"/>
    <w:rsid w:val="00BC7A80"/>
    <w:rsid w:val="00C013DD"/>
    <w:rsid w:val="00C242E8"/>
    <w:rsid w:val="00C26582"/>
    <w:rsid w:val="00C34599"/>
    <w:rsid w:val="00C6381C"/>
    <w:rsid w:val="00C83F0C"/>
    <w:rsid w:val="00C8458F"/>
    <w:rsid w:val="00C957BA"/>
    <w:rsid w:val="00CB0155"/>
    <w:rsid w:val="00CB2AFF"/>
    <w:rsid w:val="00CD60F1"/>
    <w:rsid w:val="00D30125"/>
    <w:rsid w:val="00D36487"/>
    <w:rsid w:val="00D77EA2"/>
    <w:rsid w:val="00D87D28"/>
    <w:rsid w:val="00DB1B72"/>
    <w:rsid w:val="00DE49D7"/>
    <w:rsid w:val="00DE73AB"/>
    <w:rsid w:val="00E36A5E"/>
    <w:rsid w:val="00E84AA5"/>
    <w:rsid w:val="00ED316A"/>
    <w:rsid w:val="00EF5F58"/>
    <w:rsid w:val="00F10F23"/>
    <w:rsid w:val="00F36EE7"/>
    <w:rsid w:val="00F5304E"/>
    <w:rsid w:val="00FB0A5E"/>
    <w:rsid w:val="00FB3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7F11D9"/>
    <w:pPr>
      <w:tabs>
        <w:tab w:val="center" w:pos="4153"/>
        <w:tab w:val="right" w:pos="8306"/>
      </w:tabs>
      <w:snapToGrid w:val="0"/>
      <w:jc w:val="left"/>
    </w:pPr>
    <w:rPr>
      <w:sz w:val="18"/>
      <w:szCs w:val="18"/>
    </w:rPr>
  </w:style>
  <w:style w:type="character" w:customStyle="1" w:styleId="Char">
    <w:name w:val="页脚 Char"/>
    <w:basedOn w:val="a0"/>
    <w:link w:val="a3"/>
    <w:semiHidden/>
    <w:rsid w:val="007F11D9"/>
    <w:rPr>
      <w:rFonts w:ascii="Times New Roman" w:eastAsia="宋体" w:hAnsi="Times New Roman" w:cs="Times New Roman"/>
      <w:sz w:val="18"/>
      <w:szCs w:val="18"/>
    </w:rPr>
  </w:style>
  <w:style w:type="character" w:styleId="a4">
    <w:name w:val="page number"/>
    <w:basedOn w:val="a0"/>
    <w:semiHidden/>
    <w:rsid w:val="007F11D9"/>
  </w:style>
  <w:style w:type="paragraph" w:styleId="a5">
    <w:name w:val="Plain Text"/>
    <w:basedOn w:val="a"/>
    <w:link w:val="Char0"/>
    <w:semiHidden/>
    <w:rsid w:val="007F11D9"/>
    <w:rPr>
      <w:rFonts w:ascii="宋体" w:hAnsi="Courier New" w:hint="eastAsia"/>
      <w:szCs w:val="20"/>
    </w:rPr>
  </w:style>
  <w:style w:type="character" w:customStyle="1" w:styleId="Char0">
    <w:name w:val="纯文本 Char"/>
    <w:basedOn w:val="a0"/>
    <w:link w:val="a5"/>
    <w:semiHidden/>
    <w:rsid w:val="007F11D9"/>
    <w:rPr>
      <w:rFonts w:ascii="宋体" w:eastAsia="宋体" w:hAnsi="Courier New" w:cs="Times New Roman"/>
      <w:szCs w:val="20"/>
    </w:rPr>
  </w:style>
  <w:style w:type="paragraph" w:styleId="a6">
    <w:name w:val="Body Text Indent"/>
    <w:basedOn w:val="a"/>
    <w:link w:val="Char1"/>
    <w:semiHidden/>
    <w:rsid w:val="007F11D9"/>
    <w:pPr>
      <w:spacing w:line="480" w:lineRule="exact"/>
      <w:ind w:firstLineChars="200" w:firstLine="560"/>
    </w:pPr>
    <w:rPr>
      <w:rFonts w:ascii="宋体" w:hAnsi="宋体"/>
      <w:sz w:val="28"/>
    </w:rPr>
  </w:style>
  <w:style w:type="character" w:customStyle="1" w:styleId="Char1">
    <w:name w:val="正文文本缩进 Char"/>
    <w:basedOn w:val="a0"/>
    <w:link w:val="a6"/>
    <w:semiHidden/>
    <w:rsid w:val="007F11D9"/>
    <w:rPr>
      <w:rFonts w:ascii="宋体" w:eastAsia="宋体" w:hAnsi="宋体" w:cs="Times New Roman"/>
      <w:sz w:val="28"/>
      <w:szCs w:val="24"/>
    </w:rPr>
  </w:style>
  <w:style w:type="paragraph" w:styleId="a7">
    <w:name w:val="List Paragraph"/>
    <w:basedOn w:val="a"/>
    <w:uiPriority w:val="34"/>
    <w:qFormat/>
    <w:rsid w:val="00190121"/>
    <w:pPr>
      <w:ind w:firstLineChars="200" w:firstLine="420"/>
    </w:pPr>
  </w:style>
  <w:style w:type="paragraph" w:styleId="a8">
    <w:name w:val="header"/>
    <w:basedOn w:val="a"/>
    <w:link w:val="Char2"/>
    <w:uiPriority w:val="99"/>
    <w:semiHidden/>
    <w:unhideWhenUsed/>
    <w:rsid w:val="0033622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336222"/>
    <w:rPr>
      <w:rFonts w:ascii="Times New Roman" w:eastAsia="宋体" w:hAnsi="Times New Roman" w:cs="Times New Roman"/>
      <w:sz w:val="18"/>
      <w:szCs w:val="18"/>
    </w:rPr>
  </w:style>
  <w:style w:type="table" w:styleId="a9">
    <w:name w:val="Table Grid"/>
    <w:basedOn w:val="a1"/>
    <w:uiPriority w:val="59"/>
    <w:rsid w:val="00EF5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7298055">
      <w:bodyDiv w:val="1"/>
      <w:marLeft w:val="0"/>
      <w:marRight w:val="0"/>
      <w:marTop w:val="0"/>
      <w:marBottom w:val="0"/>
      <w:divBdr>
        <w:top w:val="none" w:sz="0" w:space="0" w:color="auto"/>
        <w:left w:val="none" w:sz="0" w:space="0" w:color="auto"/>
        <w:bottom w:val="none" w:sz="0" w:space="0" w:color="auto"/>
        <w:right w:val="none" w:sz="0" w:space="0" w:color="auto"/>
      </w:divBdr>
    </w:div>
    <w:div w:id="15056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F7578-5A15-42AD-815B-E17528C7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华欣</dc:creator>
  <cp:lastModifiedBy>Administrator</cp:lastModifiedBy>
  <cp:revision>2</cp:revision>
  <dcterms:created xsi:type="dcterms:W3CDTF">2018-06-06T06:57:00Z</dcterms:created>
  <dcterms:modified xsi:type="dcterms:W3CDTF">2018-06-06T06:57:00Z</dcterms:modified>
</cp:coreProperties>
</file>